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02" w:rsidRPr="005D4FC0" w:rsidRDefault="00CA6802" w:rsidP="00CA6802">
      <w:pPr>
        <w:ind w:left="360"/>
        <w:jc w:val="center"/>
      </w:pPr>
      <w:r w:rsidRPr="005D4FC0">
        <w:rPr>
          <w:b/>
        </w:rPr>
        <w:t>МОСКОВСК</w:t>
      </w:r>
      <w:r w:rsidR="00F05A9E">
        <w:rPr>
          <w:b/>
        </w:rPr>
        <w:t>ИЙ</w:t>
      </w:r>
      <w:r w:rsidRPr="005D4FC0">
        <w:rPr>
          <w:b/>
        </w:rPr>
        <w:t xml:space="preserve"> ФИНАНСОВО-ЮРИДИЧЕСК</w:t>
      </w:r>
      <w:r w:rsidR="00F05A9E">
        <w:rPr>
          <w:b/>
        </w:rPr>
        <w:t>ИЙ УНИВЕРСИТЕТ МФЮА</w:t>
      </w:r>
    </w:p>
    <w:p w:rsidR="00DB12B6" w:rsidRDefault="00DB12B6"/>
    <w:p w:rsidR="00CA6802" w:rsidRDefault="00CA6802"/>
    <w:p w:rsidR="00CA6802" w:rsidRDefault="00CA6802"/>
    <w:p w:rsidR="00CA6802" w:rsidRDefault="00CA6802"/>
    <w:p w:rsidR="00CA6802" w:rsidRDefault="00CA6802"/>
    <w:p w:rsidR="00CA6802" w:rsidRDefault="00CA6802"/>
    <w:p w:rsidR="00CA6802" w:rsidRDefault="00CA6802"/>
    <w:p w:rsidR="00CA6802" w:rsidRDefault="00CA6802"/>
    <w:p w:rsidR="00CA6802" w:rsidRDefault="00CA6802"/>
    <w:p w:rsidR="00CA6802" w:rsidRDefault="00CA6802"/>
    <w:p w:rsidR="00CA6802" w:rsidRDefault="00CA6802"/>
    <w:p w:rsidR="00CA6802" w:rsidRDefault="00CA6802"/>
    <w:p w:rsidR="00CA6802" w:rsidRDefault="00CA6802"/>
    <w:p w:rsidR="00CA6802" w:rsidRDefault="00CA6802"/>
    <w:p w:rsidR="00CA6802" w:rsidRDefault="00CA6802"/>
    <w:p w:rsidR="00CA6802" w:rsidRDefault="00CA6802"/>
    <w:p w:rsidR="00CA6802" w:rsidRDefault="00CA6802"/>
    <w:p w:rsidR="00CA6802" w:rsidRDefault="00CA6802" w:rsidP="00CA6802">
      <w:pPr>
        <w:spacing w:line="360" w:lineRule="auto"/>
        <w:jc w:val="center"/>
        <w:rPr>
          <w:b/>
        </w:rPr>
      </w:pPr>
      <w:r w:rsidRPr="00BA4481">
        <w:rPr>
          <w:b/>
        </w:rPr>
        <w:t xml:space="preserve">МЕТОДИЧЕСКИЕ РЕКОМЕНДАЦИИ ПО ОФОРМЛЕНИЮ КУРСОВЫХ РАБОТ </w:t>
      </w:r>
    </w:p>
    <w:p w:rsidR="00CA6802" w:rsidRDefault="00CA6802"/>
    <w:p w:rsidR="00CA6802" w:rsidRDefault="00CA6802"/>
    <w:p w:rsidR="00CA6802" w:rsidRDefault="00CA6802" w:rsidP="00CA6802">
      <w:pPr>
        <w:spacing w:line="360" w:lineRule="auto"/>
        <w:jc w:val="center"/>
        <w:rPr>
          <w:b/>
          <w:bCs/>
          <w:szCs w:val="28"/>
        </w:rPr>
      </w:pPr>
    </w:p>
    <w:p w:rsidR="00CA6802" w:rsidRDefault="00CA6802" w:rsidP="00CA6802">
      <w:pPr>
        <w:spacing w:line="360" w:lineRule="auto"/>
        <w:jc w:val="center"/>
        <w:rPr>
          <w:b/>
          <w:bCs/>
          <w:szCs w:val="28"/>
        </w:rPr>
      </w:pPr>
    </w:p>
    <w:p w:rsidR="00CA6802" w:rsidRDefault="00CA6802" w:rsidP="00CA6802">
      <w:pPr>
        <w:spacing w:line="360" w:lineRule="auto"/>
        <w:jc w:val="center"/>
        <w:rPr>
          <w:b/>
          <w:bCs/>
          <w:szCs w:val="28"/>
        </w:rPr>
      </w:pPr>
    </w:p>
    <w:p w:rsidR="00CA6802" w:rsidRDefault="00CA6802" w:rsidP="00CA6802">
      <w:pPr>
        <w:spacing w:line="360" w:lineRule="auto"/>
        <w:jc w:val="center"/>
        <w:rPr>
          <w:b/>
          <w:bCs/>
          <w:szCs w:val="28"/>
        </w:rPr>
      </w:pPr>
    </w:p>
    <w:p w:rsidR="00CA6802" w:rsidRDefault="00CA6802" w:rsidP="00CA6802">
      <w:pPr>
        <w:spacing w:line="360" w:lineRule="auto"/>
        <w:jc w:val="center"/>
        <w:rPr>
          <w:b/>
          <w:bCs/>
          <w:szCs w:val="28"/>
        </w:rPr>
      </w:pPr>
    </w:p>
    <w:p w:rsidR="00CA6802" w:rsidRDefault="00CA6802" w:rsidP="00CA6802">
      <w:pPr>
        <w:spacing w:line="360" w:lineRule="auto"/>
        <w:jc w:val="center"/>
        <w:rPr>
          <w:b/>
          <w:bCs/>
          <w:szCs w:val="28"/>
        </w:rPr>
      </w:pPr>
    </w:p>
    <w:p w:rsidR="00CA6802" w:rsidRDefault="00CA6802" w:rsidP="00CA6802">
      <w:pPr>
        <w:spacing w:line="360" w:lineRule="auto"/>
        <w:jc w:val="center"/>
        <w:rPr>
          <w:b/>
          <w:bCs/>
          <w:szCs w:val="28"/>
        </w:rPr>
      </w:pPr>
    </w:p>
    <w:p w:rsidR="00CA6802" w:rsidRDefault="00CA6802" w:rsidP="00CA6802">
      <w:pPr>
        <w:spacing w:line="360" w:lineRule="auto"/>
        <w:jc w:val="center"/>
        <w:rPr>
          <w:b/>
          <w:bCs/>
          <w:szCs w:val="28"/>
        </w:rPr>
      </w:pPr>
    </w:p>
    <w:p w:rsidR="00CA6802" w:rsidRDefault="00CA6802" w:rsidP="00CA6802">
      <w:pPr>
        <w:spacing w:line="360" w:lineRule="auto"/>
        <w:jc w:val="center"/>
        <w:rPr>
          <w:b/>
          <w:bCs/>
          <w:szCs w:val="28"/>
        </w:rPr>
      </w:pPr>
    </w:p>
    <w:p w:rsidR="00CA6802" w:rsidRDefault="00CA6802" w:rsidP="00CA6802">
      <w:pPr>
        <w:spacing w:line="360" w:lineRule="auto"/>
        <w:jc w:val="center"/>
        <w:rPr>
          <w:b/>
          <w:bCs/>
          <w:szCs w:val="28"/>
        </w:rPr>
      </w:pPr>
    </w:p>
    <w:p w:rsidR="00CA6802" w:rsidRDefault="00CA6802" w:rsidP="00CA6802">
      <w:pPr>
        <w:spacing w:line="360" w:lineRule="auto"/>
        <w:jc w:val="center"/>
        <w:rPr>
          <w:b/>
          <w:bCs/>
          <w:szCs w:val="28"/>
        </w:rPr>
      </w:pPr>
    </w:p>
    <w:p w:rsidR="00CA6802" w:rsidRDefault="00CA6802" w:rsidP="00CA6802">
      <w:pPr>
        <w:spacing w:line="360" w:lineRule="auto"/>
        <w:jc w:val="center"/>
        <w:rPr>
          <w:b/>
          <w:bCs/>
          <w:szCs w:val="28"/>
        </w:rPr>
      </w:pPr>
    </w:p>
    <w:p w:rsidR="00CA6802" w:rsidRDefault="00CA6802" w:rsidP="00CA6802">
      <w:pPr>
        <w:spacing w:line="360" w:lineRule="auto"/>
        <w:jc w:val="center"/>
        <w:rPr>
          <w:b/>
          <w:bCs/>
          <w:szCs w:val="28"/>
        </w:rPr>
      </w:pPr>
    </w:p>
    <w:p w:rsidR="00CA6802" w:rsidRDefault="00CA6802" w:rsidP="00CA6802">
      <w:pPr>
        <w:spacing w:line="360" w:lineRule="auto"/>
        <w:jc w:val="center"/>
        <w:rPr>
          <w:b/>
          <w:bCs/>
          <w:szCs w:val="28"/>
        </w:rPr>
      </w:pPr>
    </w:p>
    <w:p w:rsidR="00CA6802" w:rsidRDefault="00CA6802" w:rsidP="00CA6802">
      <w:pPr>
        <w:spacing w:line="360" w:lineRule="auto"/>
        <w:jc w:val="center"/>
        <w:rPr>
          <w:b/>
          <w:bCs/>
          <w:szCs w:val="28"/>
        </w:rPr>
      </w:pPr>
    </w:p>
    <w:p w:rsidR="00CA6802" w:rsidRDefault="00CA6802" w:rsidP="00CA6802">
      <w:pPr>
        <w:spacing w:line="360" w:lineRule="auto"/>
        <w:jc w:val="center"/>
        <w:rPr>
          <w:b/>
          <w:bCs/>
          <w:szCs w:val="28"/>
        </w:rPr>
      </w:pPr>
    </w:p>
    <w:p w:rsidR="00F05A9E" w:rsidRDefault="00F05A9E" w:rsidP="00CA6802">
      <w:pPr>
        <w:spacing w:line="360" w:lineRule="auto"/>
        <w:jc w:val="center"/>
        <w:rPr>
          <w:b/>
          <w:bCs/>
          <w:szCs w:val="28"/>
        </w:rPr>
      </w:pPr>
    </w:p>
    <w:p w:rsidR="00F05A9E" w:rsidRDefault="00F05A9E" w:rsidP="00DF0B1D">
      <w:pPr>
        <w:spacing w:line="360" w:lineRule="auto"/>
        <w:rPr>
          <w:b/>
          <w:bCs/>
          <w:szCs w:val="28"/>
        </w:rPr>
      </w:pPr>
    </w:p>
    <w:p w:rsidR="00DF0B1D" w:rsidRDefault="00DF0B1D" w:rsidP="00CA6802">
      <w:pPr>
        <w:spacing w:line="360" w:lineRule="auto"/>
        <w:jc w:val="center"/>
        <w:rPr>
          <w:b/>
          <w:bCs/>
          <w:szCs w:val="28"/>
        </w:rPr>
      </w:pPr>
    </w:p>
    <w:p w:rsidR="00DF0B1D" w:rsidRDefault="00DF0B1D" w:rsidP="00CA6802">
      <w:pPr>
        <w:spacing w:line="360" w:lineRule="auto"/>
        <w:jc w:val="center"/>
        <w:rPr>
          <w:b/>
          <w:bCs/>
          <w:szCs w:val="28"/>
        </w:rPr>
      </w:pPr>
    </w:p>
    <w:p w:rsidR="00CA6802" w:rsidRDefault="00CA6802" w:rsidP="00CA6802">
      <w:pPr>
        <w:spacing w:line="360" w:lineRule="auto"/>
        <w:jc w:val="center"/>
        <w:rPr>
          <w:b/>
          <w:bCs/>
          <w:szCs w:val="28"/>
        </w:rPr>
      </w:pPr>
      <w:r>
        <w:rPr>
          <w:b/>
          <w:bCs/>
          <w:szCs w:val="28"/>
        </w:rPr>
        <w:t>Москва 201</w:t>
      </w:r>
      <w:r w:rsidR="00F05A9E">
        <w:rPr>
          <w:b/>
          <w:bCs/>
          <w:szCs w:val="28"/>
        </w:rPr>
        <w:t>3</w:t>
      </w:r>
    </w:p>
    <w:p w:rsidR="00E80455" w:rsidRPr="00E80455" w:rsidRDefault="00E80455" w:rsidP="00E80455">
      <w:pPr>
        <w:pStyle w:val="a3"/>
        <w:rPr>
          <w:color w:val="000000"/>
        </w:rPr>
      </w:pPr>
      <w:r w:rsidRPr="00E80455">
        <w:rPr>
          <w:color w:val="000000"/>
        </w:rPr>
        <w:lastRenderedPageBreak/>
        <w:t>Настоящие методические указания по оформлению курсовой работы</w:t>
      </w:r>
      <w:r w:rsidR="000463D2">
        <w:rPr>
          <w:color w:val="000000"/>
        </w:rPr>
        <w:t xml:space="preserve"> </w:t>
      </w:r>
      <w:r w:rsidR="00ED34F1">
        <w:rPr>
          <w:color w:val="000000"/>
        </w:rPr>
        <w:t xml:space="preserve">предназначены для студентов </w:t>
      </w:r>
      <w:r w:rsidRPr="00E80455">
        <w:rPr>
          <w:color w:val="000000"/>
        </w:rPr>
        <w:t>МФЮА и профессорско-преподавательского состава МФЮА.</w:t>
      </w:r>
    </w:p>
    <w:p w:rsidR="00E80455" w:rsidRPr="00E80455" w:rsidRDefault="00E80455" w:rsidP="00E80455">
      <w:pPr>
        <w:pStyle w:val="a3"/>
        <w:rPr>
          <w:color w:val="000000"/>
        </w:rPr>
      </w:pPr>
      <w:r w:rsidRPr="00E80455">
        <w:rPr>
          <w:b/>
          <w:bCs/>
          <w:color w:val="000000"/>
        </w:rPr>
        <w:t>В методических рекомендациях по написанию курсовой работы освещаются следующие положения:</w:t>
      </w:r>
    </w:p>
    <w:p w:rsidR="00E80455" w:rsidRPr="00E80455" w:rsidRDefault="00E80455" w:rsidP="00F05A9E">
      <w:pPr>
        <w:numPr>
          <w:ilvl w:val="0"/>
          <w:numId w:val="1"/>
        </w:numPr>
        <w:spacing w:before="100" w:beforeAutospacing="1" w:after="100" w:afterAutospacing="1"/>
        <w:jc w:val="both"/>
        <w:rPr>
          <w:color w:val="000000"/>
        </w:rPr>
      </w:pPr>
      <w:r w:rsidRPr="00E80455">
        <w:rPr>
          <w:color w:val="000000"/>
        </w:rPr>
        <w:t xml:space="preserve">Общие положения </w:t>
      </w:r>
    </w:p>
    <w:p w:rsidR="00E80455" w:rsidRPr="00E80455" w:rsidRDefault="00E80455" w:rsidP="00F05A9E">
      <w:pPr>
        <w:numPr>
          <w:ilvl w:val="0"/>
          <w:numId w:val="1"/>
        </w:numPr>
        <w:spacing w:before="100" w:beforeAutospacing="1" w:after="100" w:afterAutospacing="1"/>
        <w:jc w:val="both"/>
        <w:rPr>
          <w:color w:val="000000"/>
        </w:rPr>
      </w:pPr>
      <w:r w:rsidRPr="00E80455">
        <w:rPr>
          <w:color w:val="000000"/>
        </w:rPr>
        <w:t xml:space="preserve">Организация и планирование курсовой работы </w:t>
      </w:r>
    </w:p>
    <w:p w:rsidR="00E80455" w:rsidRPr="00E80455" w:rsidRDefault="00E80455" w:rsidP="00F05A9E">
      <w:pPr>
        <w:numPr>
          <w:ilvl w:val="0"/>
          <w:numId w:val="1"/>
        </w:numPr>
        <w:spacing w:before="100" w:beforeAutospacing="1" w:after="100" w:afterAutospacing="1"/>
        <w:jc w:val="both"/>
        <w:rPr>
          <w:color w:val="000000"/>
        </w:rPr>
      </w:pPr>
      <w:r w:rsidRPr="00E80455">
        <w:rPr>
          <w:color w:val="000000"/>
        </w:rPr>
        <w:t xml:space="preserve">Подбор литературы </w:t>
      </w:r>
    </w:p>
    <w:p w:rsidR="00E80455" w:rsidRPr="00E80455" w:rsidRDefault="00E80455" w:rsidP="00F05A9E">
      <w:pPr>
        <w:numPr>
          <w:ilvl w:val="0"/>
          <w:numId w:val="1"/>
        </w:numPr>
        <w:spacing w:before="100" w:beforeAutospacing="1" w:after="100" w:afterAutospacing="1"/>
        <w:jc w:val="both"/>
        <w:rPr>
          <w:color w:val="000000"/>
        </w:rPr>
      </w:pPr>
      <w:r w:rsidRPr="00E80455">
        <w:rPr>
          <w:color w:val="000000"/>
        </w:rPr>
        <w:t xml:space="preserve">Составление и обсуждение плана курсовой работы с научным руководителем </w:t>
      </w:r>
    </w:p>
    <w:p w:rsidR="00E80455" w:rsidRPr="00E80455" w:rsidRDefault="00E80455" w:rsidP="00F05A9E">
      <w:pPr>
        <w:numPr>
          <w:ilvl w:val="0"/>
          <w:numId w:val="1"/>
        </w:numPr>
        <w:spacing w:before="100" w:beforeAutospacing="1" w:after="100" w:afterAutospacing="1"/>
        <w:jc w:val="both"/>
        <w:rPr>
          <w:color w:val="000000"/>
        </w:rPr>
      </w:pPr>
      <w:r w:rsidRPr="00E80455">
        <w:rPr>
          <w:color w:val="000000"/>
        </w:rPr>
        <w:t>Написание курсовой работы. Структура и содержание курсовой работы.</w:t>
      </w:r>
    </w:p>
    <w:p w:rsidR="00E80455" w:rsidRPr="00E80455" w:rsidRDefault="00E80455" w:rsidP="00F05A9E">
      <w:pPr>
        <w:numPr>
          <w:ilvl w:val="0"/>
          <w:numId w:val="1"/>
        </w:numPr>
        <w:spacing w:before="100" w:beforeAutospacing="1" w:after="100" w:afterAutospacing="1"/>
        <w:jc w:val="both"/>
        <w:rPr>
          <w:color w:val="000000"/>
        </w:rPr>
      </w:pPr>
      <w:r w:rsidRPr="00E80455">
        <w:rPr>
          <w:color w:val="000000"/>
        </w:rPr>
        <w:t xml:space="preserve">Оформление курсовой работы (по стандарту учебно-методического управления МФЮА) </w:t>
      </w:r>
    </w:p>
    <w:p w:rsidR="00E80455" w:rsidRPr="00E80455" w:rsidRDefault="00E80455" w:rsidP="00F05A9E">
      <w:pPr>
        <w:numPr>
          <w:ilvl w:val="0"/>
          <w:numId w:val="1"/>
        </w:numPr>
        <w:spacing w:before="100" w:beforeAutospacing="1" w:after="100" w:afterAutospacing="1"/>
        <w:jc w:val="both"/>
        <w:rPr>
          <w:color w:val="000000"/>
        </w:rPr>
      </w:pPr>
      <w:r w:rsidRPr="00E80455">
        <w:rPr>
          <w:color w:val="000000"/>
        </w:rPr>
        <w:t xml:space="preserve">Руководство, контроль и помощь студенту в подготовке курсовой работы </w:t>
      </w:r>
    </w:p>
    <w:p w:rsidR="00E80455" w:rsidRPr="00E80455" w:rsidRDefault="00E80455" w:rsidP="00F05A9E">
      <w:pPr>
        <w:numPr>
          <w:ilvl w:val="0"/>
          <w:numId w:val="1"/>
        </w:numPr>
        <w:spacing w:before="100" w:beforeAutospacing="1" w:after="100" w:afterAutospacing="1"/>
        <w:jc w:val="both"/>
        <w:rPr>
          <w:color w:val="000000"/>
        </w:rPr>
      </w:pPr>
      <w:r w:rsidRPr="00E80455">
        <w:rPr>
          <w:color w:val="000000"/>
        </w:rPr>
        <w:t xml:space="preserve">Подготовка к защите курсовой работы </w:t>
      </w:r>
    </w:p>
    <w:p w:rsidR="00E80455" w:rsidRPr="00E80455" w:rsidRDefault="00E80455" w:rsidP="00F05A9E">
      <w:pPr>
        <w:numPr>
          <w:ilvl w:val="0"/>
          <w:numId w:val="1"/>
        </w:numPr>
        <w:spacing w:before="100" w:beforeAutospacing="1" w:after="100" w:afterAutospacing="1"/>
        <w:jc w:val="both"/>
        <w:rPr>
          <w:color w:val="000000"/>
        </w:rPr>
      </w:pPr>
      <w:r w:rsidRPr="00E80455">
        <w:rPr>
          <w:color w:val="000000"/>
        </w:rPr>
        <w:t xml:space="preserve">Защита курсовой работы </w:t>
      </w:r>
    </w:p>
    <w:p w:rsidR="00E80455" w:rsidRDefault="00E80455" w:rsidP="00F05A9E">
      <w:pPr>
        <w:numPr>
          <w:ilvl w:val="0"/>
          <w:numId w:val="1"/>
        </w:numPr>
        <w:spacing w:before="100" w:beforeAutospacing="1" w:after="100" w:afterAutospacing="1"/>
        <w:jc w:val="both"/>
        <w:rPr>
          <w:color w:val="000000"/>
        </w:rPr>
      </w:pPr>
      <w:r w:rsidRPr="00E80455">
        <w:rPr>
          <w:color w:val="000000"/>
        </w:rPr>
        <w:t>Критерии оценки</w:t>
      </w:r>
    </w:p>
    <w:p w:rsidR="000463D2" w:rsidRDefault="000463D2" w:rsidP="000463D2">
      <w:pPr>
        <w:spacing w:before="100" w:beforeAutospacing="1" w:after="100" w:afterAutospacing="1"/>
        <w:rPr>
          <w:color w:val="000000"/>
        </w:rPr>
      </w:pPr>
    </w:p>
    <w:p w:rsidR="000463D2" w:rsidRDefault="000463D2" w:rsidP="000463D2">
      <w:pPr>
        <w:spacing w:before="100" w:beforeAutospacing="1" w:after="100" w:afterAutospacing="1"/>
        <w:rPr>
          <w:color w:val="000000"/>
        </w:rPr>
      </w:pPr>
    </w:p>
    <w:p w:rsidR="000463D2" w:rsidRDefault="000463D2" w:rsidP="000463D2">
      <w:pPr>
        <w:spacing w:before="100" w:beforeAutospacing="1" w:after="100" w:afterAutospacing="1"/>
        <w:rPr>
          <w:color w:val="000000"/>
        </w:rPr>
      </w:pPr>
    </w:p>
    <w:p w:rsidR="000463D2" w:rsidRDefault="000463D2" w:rsidP="000463D2">
      <w:pPr>
        <w:spacing w:before="100" w:beforeAutospacing="1" w:after="100" w:afterAutospacing="1"/>
        <w:rPr>
          <w:color w:val="000000"/>
        </w:rPr>
      </w:pPr>
    </w:p>
    <w:p w:rsidR="000463D2" w:rsidRDefault="000463D2" w:rsidP="000463D2">
      <w:pPr>
        <w:spacing w:before="100" w:beforeAutospacing="1" w:after="100" w:afterAutospacing="1"/>
        <w:rPr>
          <w:color w:val="000000"/>
        </w:rPr>
      </w:pPr>
    </w:p>
    <w:p w:rsidR="000463D2" w:rsidRDefault="000463D2" w:rsidP="000463D2">
      <w:pPr>
        <w:spacing w:before="100" w:beforeAutospacing="1" w:after="100" w:afterAutospacing="1"/>
        <w:rPr>
          <w:color w:val="000000"/>
        </w:rPr>
      </w:pPr>
    </w:p>
    <w:p w:rsidR="000463D2" w:rsidRDefault="000463D2" w:rsidP="000463D2">
      <w:pPr>
        <w:spacing w:before="100" w:beforeAutospacing="1" w:after="100" w:afterAutospacing="1"/>
        <w:rPr>
          <w:color w:val="000000"/>
        </w:rPr>
      </w:pPr>
    </w:p>
    <w:p w:rsidR="000463D2" w:rsidRDefault="000463D2" w:rsidP="000463D2">
      <w:pPr>
        <w:spacing w:before="100" w:beforeAutospacing="1" w:after="100" w:afterAutospacing="1"/>
        <w:rPr>
          <w:color w:val="000000"/>
        </w:rPr>
      </w:pPr>
    </w:p>
    <w:p w:rsidR="000463D2" w:rsidRDefault="000463D2" w:rsidP="000463D2">
      <w:pPr>
        <w:spacing w:before="100" w:beforeAutospacing="1" w:after="100" w:afterAutospacing="1"/>
        <w:rPr>
          <w:color w:val="000000"/>
        </w:rPr>
      </w:pPr>
    </w:p>
    <w:p w:rsidR="000463D2" w:rsidRDefault="000463D2" w:rsidP="000463D2">
      <w:pPr>
        <w:spacing w:before="100" w:beforeAutospacing="1" w:after="100" w:afterAutospacing="1"/>
        <w:rPr>
          <w:color w:val="000000"/>
        </w:rPr>
      </w:pPr>
    </w:p>
    <w:p w:rsidR="000463D2" w:rsidRDefault="000463D2" w:rsidP="000463D2">
      <w:pPr>
        <w:spacing w:before="100" w:beforeAutospacing="1" w:after="100" w:afterAutospacing="1"/>
        <w:rPr>
          <w:color w:val="000000"/>
        </w:rPr>
      </w:pPr>
    </w:p>
    <w:p w:rsidR="000463D2" w:rsidRDefault="000463D2" w:rsidP="000463D2">
      <w:pPr>
        <w:spacing w:before="100" w:beforeAutospacing="1" w:after="100" w:afterAutospacing="1"/>
        <w:rPr>
          <w:color w:val="000000"/>
        </w:rPr>
      </w:pPr>
    </w:p>
    <w:p w:rsidR="000463D2" w:rsidRDefault="000463D2" w:rsidP="000463D2">
      <w:pPr>
        <w:spacing w:before="100" w:beforeAutospacing="1" w:after="100" w:afterAutospacing="1"/>
        <w:rPr>
          <w:color w:val="000000"/>
        </w:rPr>
      </w:pPr>
    </w:p>
    <w:p w:rsidR="000463D2" w:rsidRDefault="000463D2" w:rsidP="000463D2">
      <w:pPr>
        <w:spacing w:before="100" w:beforeAutospacing="1" w:after="100" w:afterAutospacing="1"/>
        <w:rPr>
          <w:color w:val="000000"/>
        </w:rPr>
      </w:pPr>
    </w:p>
    <w:p w:rsidR="000463D2" w:rsidRDefault="000463D2" w:rsidP="000463D2">
      <w:pPr>
        <w:spacing w:before="100" w:beforeAutospacing="1" w:after="100" w:afterAutospacing="1"/>
        <w:rPr>
          <w:color w:val="000000"/>
        </w:rPr>
      </w:pPr>
    </w:p>
    <w:p w:rsidR="00FF3987" w:rsidRDefault="00FF3987" w:rsidP="000463D2">
      <w:pPr>
        <w:spacing w:before="100" w:beforeAutospacing="1" w:after="100" w:afterAutospacing="1"/>
        <w:rPr>
          <w:color w:val="000000"/>
        </w:rPr>
      </w:pPr>
    </w:p>
    <w:p w:rsidR="000463D2" w:rsidRDefault="000463D2" w:rsidP="000463D2">
      <w:pPr>
        <w:spacing w:before="100" w:beforeAutospacing="1" w:after="100" w:afterAutospacing="1"/>
        <w:rPr>
          <w:color w:val="000000"/>
        </w:rPr>
      </w:pPr>
    </w:p>
    <w:p w:rsidR="00E12CC9" w:rsidRPr="00774AA9" w:rsidRDefault="00E12CC9" w:rsidP="00E12CC9">
      <w:pPr>
        <w:pStyle w:val="a3"/>
        <w:spacing w:after="0" w:line="360" w:lineRule="auto"/>
        <w:ind w:firstLine="709"/>
        <w:jc w:val="center"/>
        <w:rPr>
          <w:b/>
          <w:color w:val="000000"/>
          <w:sz w:val="28"/>
          <w:szCs w:val="28"/>
        </w:rPr>
      </w:pPr>
      <w:r w:rsidRPr="00774AA9">
        <w:rPr>
          <w:b/>
          <w:color w:val="000000"/>
          <w:sz w:val="28"/>
          <w:szCs w:val="28"/>
        </w:rPr>
        <w:lastRenderedPageBreak/>
        <w:t>Назначение курсовой работы</w:t>
      </w:r>
    </w:p>
    <w:p w:rsidR="00F05A9E" w:rsidRDefault="00E12CC9" w:rsidP="00E12CC9">
      <w:pPr>
        <w:pStyle w:val="a3"/>
        <w:spacing w:after="0" w:line="360" w:lineRule="auto"/>
        <w:ind w:firstLine="709"/>
        <w:rPr>
          <w:color w:val="000000"/>
        </w:rPr>
      </w:pPr>
      <w:r w:rsidRPr="00E12CC9">
        <w:rPr>
          <w:color w:val="000000"/>
        </w:rPr>
        <w:br/>
      </w:r>
      <w:r>
        <w:rPr>
          <w:color w:val="000000"/>
        </w:rPr>
        <w:t xml:space="preserve">           </w:t>
      </w:r>
      <w:r w:rsidRPr="00E12CC9">
        <w:rPr>
          <w:color w:val="000000"/>
        </w:rPr>
        <w:t>Курсовая работа способствует формированию у студента навыков самостоятельного научного творчества, повышению его теоретической и профессиональной подготовки, выработке умений и навыков к решению профессиональных задач в сфере юриспруденции, лучшему освоению учебного материала.</w:t>
      </w:r>
    </w:p>
    <w:p w:rsidR="00E12CC9" w:rsidRDefault="00E12CC9" w:rsidP="00E12CC9">
      <w:pPr>
        <w:pStyle w:val="a3"/>
        <w:spacing w:after="0" w:line="360" w:lineRule="auto"/>
        <w:ind w:firstLine="709"/>
        <w:rPr>
          <w:color w:val="000000"/>
        </w:rPr>
      </w:pPr>
      <w:r w:rsidRPr="00E12CC9">
        <w:rPr>
          <w:color w:val="000000"/>
        </w:rPr>
        <w:t>При написании курсовой работы студент должен показать умение работать с литературой, анализировать правовые источники и правоприменительную практику, делать обоснованные выводы.</w:t>
      </w:r>
    </w:p>
    <w:p w:rsidR="00E12CC9" w:rsidRPr="00E12CC9" w:rsidRDefault="00E12CC9" w:rsidP="00E12CC9">
      <w:pPr>
        <w:pStyle w:val="a3"/>
        <w:spacing w:after="0" w:line="360" w:lineRule="auto"/>
        <w:ind w:firstLine="709"/>
        <w:rPr>
          <w:b/>
          <w:color w:val="000000"/>
        </w:rPr>
      </w:pPr>
      <w:r w:rsidRPr="00E12CC9">
        <w:rPr>
          <w:color w:val="000000"/>
        </w:rPr>
        <w:br/>
      </w:r>
      <w:r w:rsidRPr="00E12CC9">
        <w:rPr>
          <w:b/>
          <w:color w:val="000000"/>
        </w:rPr>
        <w:t>Курсовая работа должна:</w:t>
      </w:r>
    </w:p>
    <w:p w:rsidR="00E12CC9" w:rsidRPr="00E12CC9" w:rsidRDefault="00E12CC9" w:rsidP="00E12CC9">
      <w:pPr>
        <w:pStyle w:val="a3"/>
        <w:spacing w:after="0" w:line="360" w:lineRule="auto"/>
        <w:ind w:firstLine="709"/>
        <w:jc w:val="left"/>
        <w:rPr>
          <w:color w:val="000000"/>
        </w:rPr>
      </w:pPr>
      <w:r w:rsidRPr="00E12CC9">
        <w:rPr>
          <w:color w:val="000000"/>
        </w:rPr>
        <w:br/>
        <w:t>– представлять собой теоретическое и практи</w:t>
      </w:r>
      <w:r>
        <w:rPr>
          <w:color w:val="000000"/>
        </w:rPr>
        <w:t>ческое исследование одной из ак</w:t>
      </w:r>
      <w:r w:rsidRPr="00E12CC9">
        <w:rPr>
          <w:color w:val="000000"/>
        </w:rPr>
        <w:t>туальных тем в области юриспруденции;</w:t>
      </w:r>
      <w:r w:rsidRPr="00E12CC9">
        <w:rPr>
          <w:color w:val="000000"/>
        </w:rPr>
        <w:br/>
        <w:t>– отражать умение студента пользоваться рациональными приемами сбора, обработки и систематизации информации, способности работать с нормативным</w:t>
      </w:r>
      <w:r>
        <w:rPr>
          <w:color w:val="000000"/>
        </w:rPr>
        <w:t>и пра</w:t>
      </w:r>
      <w:r w:rsidRPr="00E12CC9">
        <w:rPr>
          <w:color w:val="000000"/>
        </w:rPr>
        <w:t>вовыми актами;</w:t>
      </w:r>
      <w:r w:rsidRPr="00E12CC9">
        <w:rPr>
          <w:color w:val="000000"/>
        </w:rPr>
        <w:br/>
        <w:t>– носить самостоятельный творческий характер;</w:t>
      </w:r>
      <w:r w:rsidRPr="00E12CC9">
        <w:rPr>
          <w:color w:val="000000"/>
        </w:rPr>
        <w:br/>
        <w:t>– соответствовать требованиям логичного и четкого изложения материала, доказательности и достоверности фактов;</w:t>
      </w:r>
      <w:r w:rsidRPr="00E12CC9">
        <w:rPr>
          <w:color w:val="000000"/>
        </w:rPr>
        <w:br/>
        <w:t>– быть правильно оформлена.</w:t>
      </w:r>
      <w:r w:rsidRPr="00E12CC9">
        <w:rPr>
          <w:color w:val="000000"/>
        </w:rPr>
        <w:br/>
      </w:r>
      <w:r>
        <w:rPr>
          <w:color w:val="000000"/>
        </w:rPr>
        <w:t xml:space="preserve">        </w:t>
      </w:r>
      <w:r w:rsidRPr="00E12CC9">
        <w:rPr>
          <w:color w:val="000000"/>
        </w:rPr>
        <w:t>Выбор темы:</w:t>
      </w:r>
      <w:r w:rsidRPr="00E12CC9">
        <w:rPr>
          <w:color w:val="000000"/>
        </w:rPr>
        <w:br/>
      </w:r>
      <w:r>
        <w:rPr>
          <w:color w:val="000000"/>
        </w:rPr>
        <w:t xml:space="preserve">        </w:t>
      </w:r>
      <w:r w:rsidRPr="00E12CC9">
        <w:rPr>
          <w:color w:val="000000"/>
        </w:rPr>
        <w:t>Тема курсовой работы избирается студентом в течение месяца после начала семестра на основе утвержденного кафедрой пр</w:t>
      </w:r>
      <w:r>
        <w:rPr>
          <w:color w:val="000000"/>
        </w:rPr>
        <w:t>имерного перечня тем по соответ</w:t>
      </w:r>
      <w:r w:rsidRPr="00E12CC9">
        <w:rPr>
          <w:color w:val="000000"/>
        </w:rPr>
        <w:t>ствующей учебной дисциплине.</w:t>
      </w:r>
      <w:r w:rsidRPr="00E12CC9">
        <w:rPr>
          <w:color w:val="000000"/>
        </w:rPr>
        <w:br/>
      </w:r>
      <w:r>
        <w:rPr>
          <w:color w:val="000000"/>
        </w:rPr>
        <w:t xml:space="preserve">        </w:t>
      </w:r>
      <w:r w:rsidRPr="00E12CC9">
        <w:rPr>
          <w:color w:val="000000"/>
        </w:rPr>
        <w:t>По решению кафедры на основании представления научного руководителя за курсовую работу может быть зачтен доклад на заседании научного студенческого кружка, научной конференции или перевод студентом зарубежного научного источника или нормативного акта, необходимый в учебных или научных целях.</w:t>
      </w:r>
    </w:p>
    <w:p w:rsidR="00415353" w:rsidRDefault="00415353" w:rsidP="000463D2">
      <w:pPr>
        <w:spacing w:before="100" w:beforeAutospacing="1" w:after="100" w:afterAutospacing="1"/>
        <w:rPr>
          <w:color w:val="000000"/>
        </w:rPr>
      </w:pPr>
    </w:p>
    <w:p w:rsidR="00E700D1" w:rsidRDefault="00E700D1" w:rsidP="000463D2">
      <w:pPr>
        <w:spacing w:before="100" w:beforeAutospacing="1" w:after="100" w:afterAutospacing="1"/>
        <w:rPr>
          <w:color w:val="000000"/>
        </w:rPr>
      </w:pPr>
    </w:p>
    <w:p w:rsidR="00E700D1" w:rsidRDefault="00E700D1" w:rsidP="000463D2">
      <w:pPr>
        <w:spacing w:before="100" w:beforeAutospacing="1" w:after="100" w:afterAutospacing="1"/>
        <w:rPr>
          <w:color w:val="000000"/>
        </w:rPr>
      </w:pPr>
    </w:p>
    <w:p w:rsidR="00E700D1" w:rsidRDefault="00E700D1" w:rsidP="000463D2">
      <w:pPr>
        <w:spacing w:before="100" w:beforeAutospacing="1" w:after="100" w:afterAutospacing="1"/>
        <w:rPr>
          <w:color w:val="000000"/>
        </w:rPr>
      </w:pPr>
    </w:p>
    <w:p w:rsidR="00E700D1" w:rsidRPr="00E700D1" w:rsidRDefault="00E700D1" w:rsidP="00E700D1">
      <w:pPr>
        <w:pStyle w:val="2"/>
        <w:shd w:val="clear" w:color="auto" w:fill="FAFAFA"/>
        <w:rPr>
          <w:rFonts w:ascii="Times New Roman" w:hAnsi="Times New Roman" w:cs="Times New Roman"/>
          <w:color w:val="000000"/>
          <w:sz w:val="24"/>
          <w:szCs w:val="24"/>
        </w:rPr>
      </w:pPr>
      <w:r w:rsidRPr="00E700D1">
        <w:rPr>
          <w:rFonts w:ascii="Times New Roman" w:hAnsi="Times New Roman" w:cs="Times New Roman"/>
          <w:color w:val="000000"/>
          <w:sz w:val="24"/>
          <w:szCs w:val="24"/>
        </w:rPr>
        <w:lastRenderedPageBreak/>
        <w:t>2. Подготовка курсовой работы</w:t>
      </w:r>
    </w:p>
    <w:p w:rsidR="00E700D1" w:rsidRDefault="00E700D1" w:rsidP="00E700D1">
      <w:pPr>
        <w:pStyle w:val="a3"/>
        <w:shd w:val="clear" w:color="auto" w:fill="FAFAFA"/>
        <w:spacing w:after="0" w:line="360" w:lineRule="auto"/>
        <w:ind w:firstLine="374"/>
        <w:rPr>
          <w:color w:val="000000"/>
        </w:rPr>
      </w:pPr>
      <w:r w:rsidRPr="00E700D1">
        <w:rPr>
          <w:color w:val="000000"/>
        </w:rPr>
        <w:br/>
        <w:t>Курсовая работа должна соответствовать ее теме и содержанию.</w:t>
      </w:r>
      <w:r w:rsidRPr="00E700D1">
        <w:rPr>
          <w:color w:val="000000"/>
        </w:rPr>
        <w:br/>
        <w:t xml:space="preserve">Курсовая работа должна содержать следующие компоненты: </w:t>
      </w:r>
      <w:r w:rsidRPr="00E700D1">
        <w:rPr>
          <w:color w:val="000000"/>
        </w:rPr>
        <w:br/>
        <w:t xml:space="preserve">1. Титульный лист </w:t>
      </w:r>
    </w:p>
    <w:p w:rsidR="00E700D1" w:rsidRDefault="00E700D1" w:rsidP="00E700D1">
      <w:pPr>
        <w:pStyle w:val="a3"/>
        <w:shd w:val="clear" w:color="auto" w:fill="FAFAFA"/>
        <w:spacing w:after="0" w:line="360" w:lineRule="auto"/>
        <w:ind w:firstLine="374"/>
        <w:rPr>
          <w:color w:val="000000"/>
        </w:rPr>
      </w:pPr>
      <w:r w:rsidRPr="00E700D1">
        <w:rPr>
          <w:color w:val="000000"/>
        </w:rPr>
        <w:br/>
        <w:t xml:space="preserve">2. Оглавление работы, в котором указываются начальные страницы разделов курсовой (введения, глав, параграфов, заключения, Списка используемых источников и литературы), приложений </w:t>
      </w:r>
    </w:p>
    <w:p w:rsidR="00E700D1" w:rsidRDefault="00E700D1" w:rsidP="00E700D1">
      <w:pPr>
        <w:pStyle w:val="a3"/>
        <w:shd w:val="clear" w:color="auto" w:fill="FAFAFA"/>
        <w:spacing w:after="0" w:line="360" w:lineRule="auto"/>
        <w:ind w:firstLine="374"/>
        <w:rPr>
          <w:color w:val="000000"/>
        </w:rPr>
      </w:pPr>
      <w:r w:rsidRPr="00E700D1">
        <w:rPr>
          <w:color w:val="000000"/>
        </w:rPr>
        <w:br/>
        <w:t>Разделы курсовой работы: оптимально деление на разделы (2-3), содержащие 2-4 подраздела; допустимо деление только на разделы без разбивки на подразделы; недопустимо такое деление, когда в рамках одной к</w:t>
      </w:r>
      <w:r>
        <w:rPr>
          <w:color w:val="000000"/>
        </w:rPr>
        <w:t>урсовой работы ряд разделов раз</w:t>
      </w:r>
      <w:r w:rsidRPr="00E700D1">
        <w:rPr>
          <w:color w:val="000000"/>
        </w:rPr>
        <w:t xml:space="preserve">бивается на подразделы, а ряд разделов не разбиваются на подразделы. </w:t>
      </w:r>
      <w:r w:rsidRPr="00E700D1">
        <w:rPr>
          <w:color w:val="000000"/>
        </w:rPr>
        <w:br/>
        <w:t>Номера страниц, указанные в содержании ра</w:t>
      </w:r>
      <w:r>
        <w:rPr>
          <w:color w:val="000000"/>
        </w:rPr>
        <w:t>боты, должны соответствовать но</w:t>
      </w:r>
      <w:r w:rsidRPr="00E700D1">
        <w:rPr>
          <w:color w:val="000000"/>
        </w:rPr>
        <w:t>мерам страниц в работе. Приложения не входят в общий объем работы.</w:t>
      </w:r>
      <w:r w:rsidRPr="00E700D1">
        <w:rPr>
          <w:color w:val="000000"/>
        </w:rPr>
        <w:br/>
        <w:t>3. Введение. Во введении должны быть указаны: актуальность выбранной темы, степень научной разработанности темы (кто из ученых занимался (занимается) разработкой данной темы, названия наиболее известных работ по теме), методология исследования (какие методы использовались при изучении темы), цель и задачи работы, возможные пути применения полученных знаний на практике. Объем введения 1,5-3 страницы.</w:t>
      </w:r>
      <w:r w:rsidRPr="00E700D1">
        <w:rPr>
          <w:color w:val="000000"/>
        </w:rPr>
        <w:br/>
        <w:t>4. Основное содержание работы. Работа до</w:t>
      </w:r>
      <w:r>
        <w:rPr>
          <w:color w:val="000000"/>
        </w:rPr>
        <w:t>лжна носить не только описатель</w:t>
      </w:r>
      <w:r w:rsidRPr="00E700D1">
        <w:rPr>
          <w:color w:val="000000"/>
        </w:rPr>
        <w:t>ный характер, но и содержать самостоятельный анализ нормативных правовых актов и литературы по теме (например, сопоставление различных точек зрения). На основе проведенного анализа нормативных правовых актов и литературы студент формулирует собственную точку зрения на проблему и аргу</w:t>
      </w:r>
      <w:r>
        <w:rPr>
          <w:color w:val="000000"/>
        </w:rPr>
        <w:t>ментирует ее, либо присоединяет</w:t>
      </w:r>
      <w:r w:rsidRPr="00E700D1">
        <w:rPr>
          <w:color w:val="000000"/>
        </w:rPr>
        <w:t>ся к одной из существующих точек зрения.</w:t>
      </w:r>
    </w:p>
    <w:p w:rsidR="00E700D1" w:rsidRDefault="00E700D1" w:rsidP="00E700D1">
      <w:pPr>
        <w:pStyle w:val="a3"/>
        <w:shd w:val="clear" w:color="auto" w:fill="FAFAFA"/>
        <w:spacing w:after="0" w:line="360" w:lineRule="auto"/>
        <w:ind w:firstLine="374"/>
        <w:rPr>
          <w:color w:val="000000"/>
        </w:rPr>
      </w:pPr>
      <w:r w:rsidRPr="00E700D1">
        <w:rPr>
          <w:color w:val="000000"/>
        </w:rPr>
        <w:t xml:space="preserve"> </w:t>
      </w:r>
      <w:r w:rsidRPr="00E700D1">
        <w:rPr>
          <w:color w:val="000000"/>
        </w:rPr>
        <w:br/>
        <w:t>По тексту работы должно быть приведено не менее 10 сносок на использованные в работе источники литературу. Сноски оформляются согласно разделу «Оформление ссылок»</w:t>
      </w:r>
      <w:r w:rsidRPr="00E700D1">
        <w:rPr>
          <w:color w:val="000000"/>
        </w:rPr>
        <w:br/>
        <w:t>Каждый раздел работы (подраздел) – зав</w:t>
      </w:r>
      <w:r>
        <w:rPr>
          <w:color w:val="000000"/>
        </w:rPr>
        <w:t>ершается выводами (раздел – обя</w:t>
      </w:r>
      <w:r w:rsidRPr="00E700D1">
        <w:rPr>
          <w:color w:val="000000"/>
        </w:rPr>
        <w:t>зательно, подраздел – предпочтительно).</w:t>
      </w:r>
    </w:p>
    <w:p w:rsidR="00E700D1" w:rsidRDefault="00E700D1" w:rsidP="00E700D1">
      <w:pPr>
        <w:pStyle w:val="a3"/>
        <w:shd w:val="clear" w:color="auto" w:fill="FAFAFA"/>
        <w:spacing w:after="0" w:line="360" w:lineRule="auto"/>
        <w:ind w:firstLine="374"/>
        <w:rPr>
          <w:color w:val="000000"/>
        </w:rPr>
      </w:pPr>
      <w:r w:rsidRPr="00E700D1">
        <w:rPr>
          <w:color w:val="000000"/>
        </w:rPr>
        <w:br/>
        <w:t xml:space="preserve">5. Заключение. В заключении приводятся результаты проведенного анализа, показывается </w:t>
      </w:r>
      <w:r w:rsidRPr="00E700D1">
        <w:rPr>
          <w:color w:val="000000"/>
        </w:rPr>
        <w:lastRenderedPageBreak/>
        <w:t>степень достижения цели и реализац</w:t>
      </w:r>
      <w:r>
        <w:rPr>
          <w:color w:val="000000"/>
        </w:rPr>
        <w:t>ии задач работы. Выводы заключе</w:t>
      </w:r>
      <w:r w:rsidRPr="00E700D1">
        <w:rPr>
          <w:color w:val="000000"/>
        </w:rPr>
        <w:t xml:space="preserve">ния по сути аналогичны выводам по разделам работы, но меняется их формулировка. </w:t>
      </w:r>
    </w:p>
    <w:p w:rsidR="00E700D1" w:rsidRDefault="00E700D1" w:rsidP="00E700D1">
      <w:pPr>
        <w:pStyle w:val="a3"/>
        <w:shd w:val="clear" w:color="auto" w:fill="FAFAFA"/>
        <w:spacing w:after="0" w:line="360" w:lineRule="auto"/>
        <w:ind w:firstLine="374"/>
        <w:rPr>
          <w:color w:val="000000"/>
        </w:rPr>
      </w:pPr>
      <w:r w:rsidRPr="00E700D1">
        <w:rPr>
          <w:color w:val="000000"/>
        </w:rPr>
        <w:t>Объем заключения 1- 2 страницы.</w:t>
      </w:r>
    </w:p>
    <w:p w:rsidR="00E700D1" w:rsidRDefault="00E700D1" w:rsidP="00E700D1">
      <w:pPr>
        <w:pStyle w:val="a3"/>
        <w:shd w:val="clear" w:color="auto" w:fill="FAFAFA"/>
        <w:spacing w:after="0" w:line="360" w:lineRule="auto"/>
        <w:ind w:firstLine="374"/>
        <w:rPr>
          <w:color w:val="000000"/>
        </w:rPr>
      </w:pPr>
      <w:r w:rsidRPr="00E700D1">
        <w:rPr>
          <w:color w:val="000000"/>
        </w:rPr>
        <w:br/>
        <w:t>6. Список использованных источников. Количество нормативных правовых актов должно быть не менее 10, литературы – не менее 20. Список использованных источников оформляется согласно разделу Оформление списка использованных источников.</w:t>
      </w:r>
      <w:r w:rsidRPr="00E700D1">
        <w:rPr>
          <w:color w:val="000000"/>
        </w:rPr>
        <w:br/>
        <w:t>При написании курсовой работы должны использоваться следующие и</w:t>
      </w:r>
      <w:r>
        <w:rPr>
          <w:color w:val="000000"/>
        </w:rPr>
        <w:t>сточни</w:t>
      </w:r>
      <w:r w:rsidRPr="00E700D1">
        <w:rPr>
          <w:color w:val="000000"/>
        </w:rPr>
        <w:t>ки:</w:t>
      </w:r>
      <w:r w:rsidRPr="00E700D1">
        <w:rPr>
          <w:color w:val="000000"/>
        </w:rPr>
        <w:br/>
        <w:t>а) нормативные акты;</w:t>
      </w:r>
    </w:p>
    <w:p w:rsidR="00E700D1" w:rsidRPr="00E700D1" w:rsidRDefault="00E700D1" w:rsidP="00E700D1">
      <w:pPr>
        <w:pStyle w:val="a3"/>
        <w:shd w:val="clear" w:color="auto" w:fill="FAFAFA"/>
        <w:spacing w:after="0" w:line="360" w:lineRule="auto"/>
        <w:ind w:firstLine="0"/>
        <w:rPr>
          <w:color w:val="000000"/>
        </w:rPr>
      </w:pPr>
      <w:r w:rsidRPr="00E700D1">
        <w:rPr>
          <w:color w:val="000000"/>
        </w:rPr>
        <w:t>б) материалы судебной, арбитражной, нотариальной и иной правоприменительной практики;</w:t>
      </w:r>
      <w:r w:rsidRPr="00E700D1">
        <w:rPr>
          <w:color w:val="000000"/>
        </w:rPr>
        <w:br/>
        <w:t>в) научная литература;</w:t>
      </w:r>
    </w:p>
    <w:p w:rsidR="00E700D1" w:rsidRPr="00E700D1" w:rsidRDefault="00E700D1" w:rsidP="00E700D1">
      <w:pPr>
        <w:pStyle w:val="a3"/>
        <w:shd w:val="clear" w:color="auto" w:fill="FAFAFA"/>
        <w:spacing w:after="0" w:line="360" w:lineRule="auto"/>
        <w:ind w:firstLine="0"/>
        <w:rPr>
          <w:color w:val="000000"/>
        </w:rPr>
      </w:pPr>
      <w:r w:rsidRPr="00E700D1">
        <w:rPr>
          <w:color w:val="000000"/>
        </w:rPr>
        <w:t>г) учебная литература;</w:t>
      </w:r>
    </w:p>
    <w:p w:rsidR="00E700D1" w:rsidRPr="00E700D1" w:rsidRDefault="00E700D1" w:rsidP="00E700D1">
      <w:pPr>
        <w:pStyle w:val="a3"/>
        <w:shd w:val="clear" w:color="auto" w:fill="FAFAFA"/>
        <w:spacing w:after="0" w:line="360" w:lineRule="auto"/>
        <w:ind w:firstLine="0"/>
        <w:rPr>
          <w:color w:val="000000"/>
        </w:rPr>
      </w:pPr>
      <w:r w:rsidRPr="00E700D1">
        <w:rPr>
          <w:color w:val="000000"/>
        </w:rPr>
        <w:t>д) другие источники.</w:t>
      </w:r>
    </w:p>
    <w:p w:rsidR="00E700D1" w:rsidRPr="00E700D1" w:rsidRDefault="00E700D1" w:rsidP="00E700D1">
      <w:pPr>
        <w:pStyle w:val="a3"/>
        <w:shd w:val="clear" w:color="auto" w:fill="FAFAFA"/>
        <w:spacing w:after="0" w:line="360" w:lineRule="auto"/>
        <w:ind w:firstLine="374"/>
        <w:rPr>
          <w:color w:val="000000"/>
        </w:rPr>
      </w:pPr>
      <w:r w:rsidRPr="00E700D1">
        <w:rPr>
          <w:color w:val="000000"/>
        </w:rPr>
        <w:br/>
        <w:t>При использовании нормативных или литературных материалов ссылки на источники обязательны. Не допускается цитирование из нормативных правовых актов, комментариев к ним, из правоприменительных актов, а также учебных, научных источников, из сети Интернет без ссылки на источник! В случае обнаружения списанных фрагментов (то есть таких, на источник которых отсутствует сноска), независимо от их объема преподаватель может либо не допустить работу к защите, либо поставить неудовлетворительную оценку.</w:t>
      </w:r>
    </w:p>
    <w:p w:rsidR="00E700D1" w:rsidRDefault="00E700D1" w:rsidP="000463D2">
      <w:pPr>
        <w:spacing w:before="100" w:beforeAutospacing="1" w:after="100" w:afterAutospacing="1"/>
        <w:rPr>
          <w:color w:val="000000"/>
        </w:rPr>
      </w:pPr>
    </w:p>
    <w:p w:rsidR="00415353" w:rsidRDefault="00415353" w:rsidP="000463D2">
      <w:pPr>
        <w:spacing w:before="100" w:beforeAutospacing="1" w:after="100" w:afterAutospacing="1"/>
        <w:rPr>
          <w:color w:val="000000"/>
        </w:rPr>
      </w:pPr>
    </w:p>
    <w:p w:rsidR="00415353" w:rsidRDefault="00415353" w:rsidP="000463D2">
      <w:pPr>
        <w:spacing w:before="100" w:beforeAutospacing="1" w:after="100" w:afterAutospacing="1"/>
        <w:rPr>
          <w:color w:val="000000"/>
        </w:rPr>
      </w:pPr>
    </w:p>
    <w:p w:rsidR="00415353" w:rsidRDefault="00415353" w:rsidP="000463D2">
      <w:pPr>
        <w:spacing w:before="100" w:beforeAutospacing="1" w:after="100" w:afterAutospacing="1"/>
        <w:rPr>
          <w:color w:val="000000"/>
        </w:rPr>
      </w:pPr>
    </w:p>
    <w:p w:rsidR="00415353" w:rsidRDefault="00415353" w:rsidP="000463D2">
      <w:pPr>
        <w:spacing w:before="100" w:beforeAutospacing="1" w:after="100" w:afterAutospacing="1"/>
        <w:rPr>
          <w:color w:val="000000"/>
        </w:rPr>
      </w:pPr>
    </w:p>
    <w:p w:rsidR="00415353" w:rsidRDefault="00415353" w:rsidP="000463D2">
      <w:pPr>
        <w:spacing w:before="100" w:beforeAutospacing="1" w:after="100" w:afterAutospacing="1"/>
        <w:rPr>
          <w:color w:val="000000"/>
        </w:rPr>
      </w:pPr>
    </w:p>
    <w:p w:rsidR="00415353" w:rsidRDefault="00415353" w:rsidP="000463D2">
      <w:pPr>
        <w:spacing w:before="100" w:beforeAutospacing="1" w:after="100" w:afterAutospacing="1"/>
        <w:rPr>
          <w:color w:val="000000"/>
        </w:rPr>
      </w:pPr>
    </w:p>
    <w:p w:rsidR="00415353" w:rsidRDefault="00415353" w:rsidP="000463D2">
      <w:pPr>
        <w:spacing w:before="100" w:beforeAutospacing="1" w:after="100" w:afterAutospacing="1"/>
        <w:rPr>
          <w:color w:val="000000"/>
        </w:rPr>
      </w:pPr>
    </w:p>
    <w:p w:rsidR="00415353" w:rsidRDefault="00415353" w:rsidP="000463D2">
      <w:pPr>
        <w:spacing w:before="100" w:beforeAutospacing="1" w:after="100" w:afterAutospacing="1"/>
        <w:rPr>
          <w:color w:val="000000"/>
        </w:rPr>
      </w:pPr>
    </w:p>
    <w:p w:rsidR="00B2767F" w:rsidRDefault="00B2767F" w:rsidP="00E12CC9">
      <w:pPr>
        <w:spacing w:line="360" w:lineRule="auto"/>
        <w:rPr>
          <w:color w:val="000000"/>
        </w:rPr>
      </w:pPr>
    </w:p>
    <w:p w:rsidR="00BD62F0" w:rsidRDefault="00BD62F0" w:rsidP="00E12CC9">
      <w:pPr>
        <w:spacing w:line="360" w:lineRule="auto"/>
        <w:rPr>
          <w:b/>
          <w:bCs/>
          <w:szCs w:val="28"/>
        </w:rPr>
      </w:pPr>
    </w:p>
    <w:p w:rsidR="00E12CC9" w:rsidRPr="000463D2" w:rsidRDefault="00E12CC9" w:rsidP="00BD62F0">
      <w:pPr>
        <w:pStyle w:val="a3"/>
        <w:spacing w:after="0" w:line="360" w:lineRule="auto"/>
        <w:rPr>
          <w:color w:val="000000"/>
        </w:rPr>
      </w:pPr>
      <w:r w:rsidRPr="000463D2">
        <w:rPr>
          <w:b/>
          <w:bCs/>
          <w:color w:val="000000"/>
        </w:rPr>
        <w:lastRenderedPageBreak/>
        <w:t>Все структурные элементы курсовой работы брошюруются (сшиваются) в следующей последовательности:</w:t>
      </w:r>
    </w:p>
    <w:p w:rsidR="00E12CC9" w:rsidRPr="000463D2" w:rsidRDefault="00E12CC9" w:rsidP="00BD62F0">
      <w:pPr>
        <w:numPr>
          <w:ilvl w:val="0"/>
          <w:numId w:val="4"/>
        </w:numPr>
        <w:tabs>
          <w:tab w:val="clear" w:pos="720"/>
          <w:tab w:val="num" w:pos="0"/>
        </w:tabs>
        <w:spacing w:line="360" w:lineRule="auto"/>
        <w:ind w:left="0"/>
        <w:rPr>
          <w:color w:val="000000"/>
        </w:rPr>
      </w:pPr>
      <w:r w:rsidRPr="000463D2">
        <w:rPr>
          <w:color w:val="000000"/>
        </w:rPr>
        <w:t>Титульный лист (</w:t>
      </w:r>
      <w:r w:rsidRPr="004D0EA8">
        <w:rPr>
          <w:color w:val="000000"/>
        </w:rPr>
        <w:t>образец</w:t>
      </w:r>
      <w:r w:rsidRPr="000463D2">
        <w:rPr>
          <w:color w:val="000000"/>
        </w:rPr>
        <w:t xml:space="preserve">) </w:t>
      </w:r>
    </w:p>
    <w:p w:rsidR="00E12CC9" w:rsidRPr="000463D2" w:rsidRDefault="00E12CC9" w:rsidP="00BD62F0">
      <w:pPr>
        <w:numPr>
          <w:ilvl w:val="0"/>
          <w:numId w:val="4"/>
        </w:numPr>
        <w:tabs>
          <w:tab w:val="clear" w:pos="720"/>
          <w:tab w:val="num" w:pos="0"/>
        </w:tabs>
        <w:spacing w:line="360" w:lineRule="auto"/>
        <w:ind w:left="0"/>
        <w:rPr>
          <w:color w:val="000000"/>
        </w:rPr>
      </w:pPr>
      <w:r>
        <w:rPr>
          <w:color w:val="000000"/>
        </w:rPr>
        <w:t>Задание кафедры на работу (</w:t>
      </w:r>
      <w:r w:rsidRPr="004D0EA8">
        <w:rPr>
          <w:color w:val="000000"/>
        </w:rPr>
        <w:t>образец</w:t>
      </w:r>
      <w:r w:rsidRPr="000463D2">
        <w:rPr>
          <w:color w:val="000000"/>
        </w:rPr>
        <w:t xml:space="preserve">) </w:t>
      </w:r>
    </w:p>
    <w:p w:rsidR="00E12CC9" w:rsidRPr="000463D2" w:rsidRDefault="00E12CC9" w:rsidP="00BD62F0">
      <w:pPr>
        <w:numPr>
          <w:ilvl w:val="0"/>
          <w:numId w:val="4"/>
        </w:numPr>
        <w:tabs>
          <w:tab w:val="clear" w:pos="720"/>
          <w:tab w:val="num" w:pos="0"/>
        </w:tabs>
        <w:spacing w:line="360" w:lineRule="auto"/>
        <w:ind w:left="0"/>
        <w:rPr>
          <w:color w:val="000000"/>
        </w:rPr>
      </w:pPr>
      <w:r>
        <w:rPr>
          <w:color w:val="000000"/>
        </w:rPr>
        <w:t>Отзыв научного руководителя (</w:t>
      </w:r>
      <w:r w:rsidRPr="004D0EA8">
        <w:rPr>
          <w:color w:val="000000"/>
        </w:rPr>
        <w:t>бланк</w:t>
      </w:r>
      <w:r w:rsidRPr="000463D2">
        <w:rPr>
          <w:color w:val="000000"/>
        </w:rPr>
        <w:t xml:space="preserve">) </w:t>
      </w:r>
    </w:p>
    <w:p w:rsidR="00E12CC9" w:rsidRPr="000463D2" w:rsidRDefault="00E12CC9" w:rsidP="00BD62F0">
      <w:pPr>
        <w:numPr>
          <w:ilvl w:val="0"/>
          <w:numId w:val="4"/>
        </w:numPr>
        <w:tabs>
          <w:tab w:val="clear" w:pos="720"/>
          <w:tab w:val="num" w:pos="0"/>
        </w:tabs>
        <w:spacing w:line="360" w:lineRule="auto"/>
        <w:ind w:left="0"/>
        <w:rPr>
          <w:color w:val="000000"/>
        </w:rPr>
      </w:pPr>
      <w:r w:rsidRPr="000463D2">
        <w:rPr>
          <w:color w:val="000000"/>
        </w:rPr>
        <w:t xml:space="preserve">Перечень принятых сокращений (при необходимости) </w:t>
      </w:r>
    </w:p>
    <w:p w:rsidR="00E12CC9" w:rsidRPr="000463D2" w:rsidRDefault="00E12CC9" w:rsidP="00BD62F0">
      <w:pPr>
        <w:numPr>
          <w:ilvl w:val="0"/>
          <w:numId w:val="4"/>
        </w:numPr>
        <w:tabs>
          <w:tab w:val="clear" w:pos="720"/>
          <w:tab w:val="num" w:pos="0"/>
        </w:tabs>
        <w:spacing w:line="360" w:lineRule="auto"/>
        <w:ind w:left="0"/>
        <w:rPr>
          <w:color w:val="000000"/>
        </w:rPr>
      </w:pPr>
      <w:r>
        <w:rPr>
          <w:color w:val="000000"/>
        </w:rPr>
        <w:t>Оглавление (</w:t>
      </w:r>
      <w:r w:rsidRPr="004D0EA8">
        <w:rPr>
          <w:color w:val="000000"/>
        </w:rPr>
        <w:t>образец</w:t>
      </w:r>
      <w:r w:rsidRPr="000463D2">
        <w:rPr>
          <w:color w:val="000000"/>
        </w:rPr>
        <w:t xml:space="preserve">) </w:t>
      </w:r>
    </w:p>
    <w:p w:rsidR="00E12CC9" w:rsidRPr="000463D2" w:rsidRDefault="00E12CC9" w:rsidP="00BD62F0">
      <w:pPr>
        <w:numPr>
          <w:ilvl w:val="0"/>
          <w:numId w:val="4"/>
        </w:numPr>
        <w:tabs>
          <w:tab w:val="clear" w:pos="720"/>
          <w:tab w:val="num" w:pos="0"/>
        </w:tabs>
        <w:spacing w:line="360" w:lineRule="auto"/>
        <w:ind w:left="0"/>
        <w:rPr>
          <w:color w:val="000000"/>
        </w:rPr>
      </w:pPr>
      <w:r w:rsidRPr="000463D2">
        <w:rPr>
          <w:color w:val="000000"/>
        </w:rPr>
        <w:t xml:space="preserve">Текст работы (включая введение, главы и заключение) </w:t>
      </w:r>
    </w:p>
    <w:p w:rsidR="00E12CC9" w:rsidRPr="000463D2" w:rsidRDefault="00E12CC9" w:rsidP="00BD62F0">
      <w:pPr>
        <w:numPr>
          <w:ilvl w:val="0"/>
          <w:numId w:val="4"/>
        </w:numPr>
        <w:tabs>
          <w:tab w:val="clear" w:pos="720"/>
          <w:tab w:val="num" w:pos="0"/>
        </w:tabs>
        <w:spacing w:line="360" w:lineRule="auto"/>
        <w:ind w:left="0"/>
        <w:rPr>
          <w:color w:val="000000"/>
        </w:rPr>
      </w:pPr>
      <w:r w:rsidRPr="000463D2">
        <w:rPr>
          <w:color w:val="000000"/>
        </w:rPr>
        <w:t>Перечень принятых</w:t>
      </w:r>
      <w:r>
        <w:rPr>
          <w:color w:val="000000"/>
        </w:rPr>
        <w:t xml:space="preserve"> терминов (при необходимости) (</w:t>
      </w:r>
      <w:r w:rsidRPr="004D0EA8">
        <w:rPr>
          <w:color w:val="000000"/>
        </w:rPr>
        <w:t>образец</w:t>
      </w:r>
      <w:r w:rsidRPr="000463D2">
        <w:rPr>
          <w:color w:val="000000"/>
        </w:rPr>
        <w:t xml:space="preserve">) </w:t>
      </w:r>
    </w:p>
    <w:p w:rsidR="00E12CC9" w:rsidRPr="000463D2" w:rsidRDefault="00E12CC9" w:rsidP="00BD62F0">
      <w:pPr>
        <w:numPr>
          <w:ilvl w:val="0"/>
          <w:numId w:val="4"/>
        </w:numPr>
        <w:tabs>
          <w:tab w:val="clear" w:pos="720"/>
          <w:tab w:val="num" w:pos="0"/>
        </w:tabs>
        <w:spacing w:line="360" w:lineRule="auto"/>
        <w:ind w:left="0"/>
        <w:rPr>
          <w:color w:val="000000"/>
        </w:rPr>
      </w:pPr>
      <w:r w:rsidRPr="000463D2">
        <w:rPr>
          <w:color w:val="000000"/>
        </w:rPr>
        <w:t>С</w:t>
      </w:r>
      <w:r>
        <w:rPr>
          <w:color w:val="000000"/>
        </w:rPr>
        <w:t>писок используемых источников (</w:t>
      </w:r>
      <w:r w:rsidRPr="004D0EA8">
        <w:rPr>
          <w:color w:val="000000"/>
        </w:rPr>
        <w:t>образец</w:t>
      </w:r>
      <w:r w:rsidRPr="000463D2">
        <w:rPr>
          <w:color w:val="000000"/>
        </w:rPr>
        <w:t xml:space="preserve">) </w:t>
      </w:r>
    </w:p>
    <w:p w:rsidR="00E12CC9" w:rsidRPr="000463D2" w:rsidRDefault="00E12CC9" w:rsidP="00BD62F0">
      <w:pPr>
        <w:numPr>
          <w:ilvl w:val="0"/>
          <w:numId w:val="4"/>
        </w:numPr>
        <w:tabs>
          <w:tab w:val="clear" w:pos="720"/>
          <w:tab w:val="num" w:pos="0"/>
        </w:tabs>
        <w:spacing w:line="360" w:lineRule="auto"/>
        <w:ind w:left="0"/>
        <w:rPr>
          <w:color w:val="000000"/>
        </w:rPr>
      </w:pPr>
      <w:r w:rsidRPr="000463D2">
        <w:rPr>
          <w:color w:val="000000"/>
        </w:rPr>
        <w:t>Приложения (при необходимости)</w:t>
      </w:r>
    </w:p>
    <w:p w:rsidR="00B2767F" w:rsidRDefault="00B2767F" w:rsidP="00CA6802">
      <w:pPr>
        <w:spacing w:line="360" w:lineRule="auto"/>
        <w:jc w:val="center"/>
        <w:rPr>
          <w:b/>
          <w:bCs/>
          <w:szCs w:val="28"/>
        </w:rPr>
      </w:pPr>
    </w:p>
    <w:p w:rsidR="00B2767F" w:rsidRPr="00B05182" w:rsidRDefault="00B2767F" w:rsidP="00B2767F">
      <w:pPr>
        <w:pStyle w:val="1"/>
        <w:spacing w:after="0" w:line="360" w:lineRule="auto"/>
        <w:ind w:firstLine="709"/>
        <w:jc w:val="both"/>
        <w:rPr>
          <w:b/>
          <w:color w:val="000000"/>
          <w:sz w:val="24"/>
          <w:szCs w:val="24"/>
        </w:rPr>
      </w:pPr>
      <w:bookmarkStart w:id="0" w:name="b"/>
      <w:bookmarkEnd w:id="0"/>
      <w:r w:rsidRPr="00B05182">
        <w:rPr>
          <w:b/>
          <w:color w:val="000000"/>
          <w:sz w:val="24"/>
          <w:szCs w:val="24"/>
        </w:rPr>
        <w:t>Требования к оформлению текста</w:t>
      </w:r>
    </w:p>
    <w:p w:rsidR="00B2767F" w:rsidRPr="00B2767F" w:rsidRDefault="00B2767F" w:rsidP="00B2767F">
      <w:pPr>
        <w:pStyle w:val="a3"/>
        <w:spacing w:after="0" w:line="360" w:lineRule="auto"/>
        <w:ind w:firstLine="709"/>
        <w:rPr>
          <w:color w:val="000000"/>
        </w:rPr>
      </w:pPr>
      <w:r w:rsidRPr="00B2767F">
        <w:rPr>
          <w:color w:val="000000"/>
        </w:rPr>
        <w:t>Курсовая работа выполняется на компьютере в одном экземпляре и оформляется только на лицевой стороне белой бумаги.</w:t>
      </w:r>
    </w:p>
    <w:tbl>
      <w:tblPr>
        <w:tblW w:w="5000" w:type="pct"/>
        <w:tblCellSpacing w:w="0" w:type="dxa"/>
        <w:tblCellMar>
          <w:left w:w="0" w:type="dxa"/>
          <w:right w:w="0" w:type="dxa"/>
        </w:tblCellMar>
        <w:tblLook w:val="0000"/>
      </w:tblPr>
      <w:tblGrid>
        <w:gridCol w:w="9638"/>
      </w:tblGrid>
      <w:tr w:rsidR="00A03EB1" w:rsidRPr="00B2767F" w:rsidTr="00B2767F">
        <w:trPr>
          <w:tblCellSpacing w:w="0" w:type="dxa"/>
        </w:trPr>
        <w:tc>
          <w:tcPr>
            <w:tcW w:w="0" w:type="auto"/>
          </w:tcPr>
          <w:p w:rsidR="00A03EB1" w:rsidRPr="00B2767F" w:rsidRDefault="00A03EB1" w:rsidP="00B2767F">
            <w:pPr>
              <w:spacing w:line="360" w:lineRule="auto"/>
              <w:ind w:firstLine="709"/>
              <w:jc w:val="both"/>
              <w:rPr>
                <w:color w:val="000000"/>
              </w:rPr>
            </w:pPr>
            <w:r>
              <w:rPr>
                <w:color w:val="000000"/>
              </w:rPr>
              <w:t>-</w:t>
            </w:r>
            <w:r w:rsidRPr="00B2767F">
              <w:rPr>
                <w:color w:val="000000"/>
              </w:rPr>
              <w:t xml:space="preserve">  размер бумаги стандартного формата А4 (210 х </w:t>
            </w:r>
            <w:smartTag w:uri="urn:schemas-microsoft-com:office:smarttags" w:element="metricconverter">
              <w:smartTagPr>
                <w:attr w:name="ProductID" w:val="297 мм"/>
              </w:smartTagPr>
              <w:r w:rsidRPr="00B2767F">
                <w:rPr>
                  <w:color w:val="000000"/>
                </w:rPr>
                <w:t>297 мм</w:t>
              </w:r>
            </w:smartTag>
            <w:r w:rsidRPr="00B2767F">
              <w:rPr>
                <w:color w:val="000000"/>
              </w:rPr>
              <w:t xml:space="preserve">) </w:t>
            </w:r>
          </w:p>
          <w:p w:rsidR="00A03EB1" w:rsidRPr="00B2767F" w:rsidRDefault="00A03EB1" w:rsidP="00B2767F">
            <w:pPr>
              <w:spacing w:line="360" w:lineRule="auto"/>
              <w:ind w:firstLine="709"/>
              <w:jc w:val="both"/>
              <w:rPr>
                <w:color w:val="000000"/>
              </w:rPr>
            </w:pPr>
            <w:r>
              <w:rPr>
                <w:color w:val="000000"/>
              </w:rPr>
              <w:t>-</w:t>
            </w:r>
            <w:r w:rsidRPr="00B2767F">
              <w:rPr>
                <w:color w:val="000000"/>
              </w:rPr>
              <w:t xml:space="preserve">  поля: левое – </w:t>
            </w:r>
            <w:smartTag w:uri="urn:schemas-microsoft-com:office:smarttags" w:element="metricconverter">
              <w:smartTagPr>
                <w:attr w:name="ProductID" w:val="30 мм"/>
              </w:smartTagPr>
              <w:r w:rsidRPr="00B2767F">
                <w:rPr>
                  <w:color w:val="000000"/>
                </w:rPr>
                <w:t>30 мм</w:t>
              </w:r>
            </w:smartTag>
            <w:r w:rsidRPr="00B2767F">
              <w:rPr>
                <w:color w:val="000000"/>
              </w:rPr>
              <w:t xml:space="preserve">, верхнее – </w:t>
            </w:r>
            <w:smartTag w:uri="urn:schemas-microsoft-com:office:smarttags" w:element="metricconverter">
              <w:smartTagPr>
                <w:attr w:name="ProductID" w:val="20 мм"/>
              </w:smartTagPr>
              <w:r w:rsidRPr="00B2767F">
                <w:rPr>
                  <w:color w:val="000000"/>
                </w:rPr>
                <w:t>20 мм</w:t>
              </w:r>
            </w:smartTag>
            <w:r w:rsidRPr="00B2767F">
              <w:rPr>
                <w:color w:val="000000"/>
              </w:rPr>
              <w:t xml:space="preserve">, правое – </w:t>
            </w:r>
            <w:smartTag w:uri="urn:schemas-microsoft-com:office:smarttags" w:element="metricconverter">
              <w:smartTagPr>
                <w:attr w:name="ProductID" w:val="10 мм"/>
              </w:smartTagPr>
              <w:r w:rsidRPr="00B2767F">
                <w:rPr>
                  <w:color w:val="000000"/>
                </w:rPr>
                <w:t>10 мм</w:t>
              </w:r>
            </w:smartTag>
            <w:r w:rsidRPr="00B2767F">
              <w:rPr>
                <w:color w:val="000000"/>
              </w:rPr>
              <w:t xml:space="preserve">, нижнее – </w:t>
            </w:r>
            <w:smartTag w:uri="urn:schemas-microsoft-com:office:smarttags" w:element="metricconverter">
              <w:smartTagPr>
                <w:attr w:name="ProductID" w:val="20 мм"/>
              </w:smartTagPr>
              <w:r w:rsidRPr="00B2767F">
                <w:rPr>
                  <w:color w:val="000000"/>
                </w:rPr>
                <w:t>20 мм</w:t>
              </w:r>
            </w:smartTag>
            <w:r w:rsidRPr="00B2767F">
              <w:rPr>
                <w:color w:val="000000"/>
              </w:rPr>
              <w:t xml:space="preserve">. </w:t>
            </w:r>
          </w:p>
          <w:p w:rsidR="00A03EB1" w:rsidRPr="00B2767F" w:rsidRDefault="00A03EB1" w:rsidP="00B2767F">
            <w:pPr>
              <w:spacing w:line="360" w:lineRule="auto"/>
              <w:ind w:firstLine="709"/>
              <w:jc w:val="both"/>
              <w:rPr>
                <w:color w:val="000000"/>
              </w:rPr>
            </w:pPr>
            <w:r>
              <w:rPr>
                <w:color w:val="000000"/>
              </w:rPr>
              <w:t>-</w:t>
            </w:r>
            <w:r w:rsidRPr="00B2767F">
              <w:rPr>
                <w:color w:val="000000"/>
              </w:rPr>
              <w:t xml:space="preserve">  ориентация: книжная </w:t>
            </w:r>
          </w:p>
          <w:p w:rsidR="00A03EB1" w:rsidRPr="00B2767F" w:rsidRDefault="00A03EB1" w:rsidP="00B2767F">
            <w:pPr>
              <w:spacing w:line="360" w:lineRule="auto"/>
              <w:ind w:firstLine="709"/>
              <w:jc w:val="both"/>
              <w:rPr>
                <w:color w:val="000000"/>
              </w:rPr>
            </w:pPr>
            <w:r>
              <w:rPr>
                <w:color w:val="000000"/>
              </w:rPr>
              <w:t>-</w:t>
            </w:r>
            <w:r w:rsidRPr="00B2767F">
              <w:rPr>
                <w:color w:val="000000"/>
              </w:rPr>
              <w:t xml:space="preserve">  шрифт: Times New Roman. </w:t>
            </w:r>
          </w:p>
          <w:p w:rsidR="00A03EB1" w:rsidRPr="00B2767F" w:rsidRDefault="00A03EB1" w:rsidP="00B2767F">
            <w:pPr>
              <w:spacing w:line="360" w:lineRule="auto"/>
              <w:ind w:firstLine="709"/>
              <w:jc w:val="both"/>
              <w:rPr>
                <w:color w:val="000000"/>
              </w:rPr>
            </w:pPr>
            <w:r>
              <w:rPr>
                <w:color w:val="000000"/>
              </w:rPr>
              <w:t>-</w:t>
            </w:r>
            <w:r w:rsidRPr="00B2767F">
              <w:rPr>
                <w:color w:val="000000"/>
              </w:rPr>
              <w:t xml:space="preserve">  кегель: - 14 пт (пунктов) в основном тексте, 12 пт в сносках </w:t>
            </w:r>
          </w:p>
          <w:p w:rsidR="00A03EB1" w:rsidRPr="00B2767F" w:rsidRDefault="00A03EB1" w:rsidP="00B2767F">
            <w:pPr>
              <w:spacing w:line="360" w:lineRule="auto"/>
              <w:ind w:firstLine="709"/>
              <w:jc w:val="both"/>
              <w:rPr>
                <w:color w:val="000000"/>
              </w:rPr>
            </w:pPr>
            <w:r>
              <w:rPr>
                <w:color w:val="000000"/>
              </w:rPr>
              <w:t xml:space="preserve">- </w:t>
            </w:r>
            <w:r w:rsidRPr="00B2767F">
              <w:rPr>
                <w:color w:val="000000"/>
              </w:rPr>
              <w:t xml:space="preserve">междустрочный интервал: полуторный в основном тексте, одинарный в подстрочных ссылках </w:t>
            </w:r>
          </w:p>
          <w:p w:rsidR="00A03EB1" w:rsidRPr="00B2767F" w:rsidRDefault="00A03EB1" w:rsidP="00B2767F">
            <w:pPr>
              <w:spacing w:line="360" w:lineRule="auto"/>
              <w:ind w:firstLine="709"/>
              <w:jc w:val="both"/>
              <w:rPr>
                <w:color w:val="000000"/>
              </w:rPr>
            </w:pPr>
            <w:r>
              <w:rPr>
                <w:color w:val="000000"/>
              </w:rPr>
              <w:t>-</w:t>
            </w:r>
            <w:r w:rsidRPr="00B2767F">
              <w:rPr>
                <w:color w:val="000000"/>
              </w:rPr>
              <w:t xml:space="preserve">  расстановка переносов – автоматическая </w:t>
            </w:r>
          </w:p>
          <w:p w:rsidR="00A03EB1" w:rsidRPr="00B2767F" w:rsidRDefault="00A03EB1" w:rsidP="00B2767F">
            <w:pPr>
              <w:spacing w:line="360" w:lineRule="auto"/>
              <w:ind w:firstLine="709"/>
              <w:jc w:val="both"/>
              <w:rPr>
                <w:color w:val="000000"/>
              </w:rPr>
            </w:pPr>
            <w:r>
              <w:rPr>
                <w:color w:val="000000"/>
              </w:rPr>
              <w:t>-</w:t>
            </w:r>
            <w:r w:rsidRPr="00B2767F">
              <w:rPr>
                <w:color w:val="000000"/>
              </w:rPr>
              <w:t xml:space="preserve">  форматирование основного текста и ссылок – в параметре «по ширине» </w:t>
            </w:r>
          </w:p>
          <w:p w:rsidR="00A03EB1" w:rsidRPr="00B2767F" w:rsidRDefault="00A03EB1" w:rsidP="00B2767F">
            <w:pPr>
              <w:spacing w:line="360" w:lineRule="auto"/>
              <w:ind w:firstLine="709"/>
              <w:jc w:val="both"/>
              <w:rPr>
                <w:color w:val="000000"/>
              </w:rPr>
            </w:pPr>
            <w:r>
              <w:rPr>
                <w:color w:val="000000"/>
              </w:rPr>
              <w:t>-</w:t>
            </w:r>
            <w:r w:rsidRPr="00B2767F">
              <w:rPr>
                <w:color w:val="000000"/>
              </w:rPr>
              <w:t xml:space="preserve">  цвет шрифта – черный </w:t>
            </w:r>
          </w:p>
          <w:p w:rsidR="00A03EB1" w:rsidRPr="00B2767F" w:rsidRDefault="00A03EB1" w:rsidP="00B2767F">
            <w:pPr>
              <w:spacing w:line="360" w:lineRule="auto"/>
              <w:ind w:firstLine="709"/>
              <w:jc w:val="both"/>
              <w:rPr>
                <w:color w:val="000000"/>
              </w:rPr>
            </w:pPr>
            <w:r>
              <w:rPr>
                <w:color w:val="000000"/>
              </w:rPr>
              <w:t>-</w:t>
            </w:r>
            <w:r w:rsidRPr="00B2767F">
              <w:rPr>
                <w:color w:val="000000"/>
              </w:rPr>
              <w:t xml:space="preserve">  красная строка – </w:t>
            </w:r>
            <w:smartTag w:uri="urn:schemas-microsoft-com:office:smarttags" w:element="metricconverter">
              <w:smartTagPr>
                <w:attr w:name="ProductID" w:val="1,5 см"/>
              </w:smartTagPr>
              <w:r w:rsidRPr="00B2767F">
                <w:rPr>
                  <w:color w:val="000000"/>
                </w:rPr>
                <w:t>1,5 см</w:t>
              </w:r>
            </w:smartTag>
            <w:r w:rsidRPr="00B2767F">
              <w:rPr>
                <w:color w:val="000000"/>
              </w:rPr>
              <w:t xml:space="preserve"> </w:t>
            </w:r>
          </w:p>
        </w:tc>
      </w:tr>
    </w:tbl>
    <w:p w:rsidR="00B2767F" w:rsidRDefault="00B2767F" w:rsidP="00CA6802">
      <w:pPr>
        <w:spacing w:line="360" w:lineRule="auto"/>
        <w:jc w:val="center"/>
        <w:rPr>
          <w:b/>
          <w:bCs/>
          <w:szCs w:val="28"/>
        </w:rPr>
      </w:pPr>
    </w:p>
    <w:p w:rsidR="00D321E7" w:rsidRPr="00B05182" w:rsidRDefault="00D321E7" w:rsidP="00B05182">
      <w:pPr>
        <w:pStyle w:val="1"/>
        <w:spacing w:after="0" w:line="360" w:lineRule="auto"/>
        <w:ind w:firstLine="709"/>
        <w:jc w:val="both"/>
        <w:rPr>
          <w:b/>
          <w:color w:val="000000"/>
          <w:sz w:val="24"/>
          <w:szCs w:val="24"/>
        </w:rPr>
      </w:pPr>
      <w:r w:rsidRPr="00B05182">
        <w:rPr>
          <w:b/>
          <w:color w:val="000000"/>
          <w:sz w:val="24"/>
          <w:szCs w:val="24"/>
        </w:rPr>
        <w:t>Объем курсовой работы</w:t>
      </w:r>
    </w:p>
    <w:p w:rsidR="00D321E7" w:rsidRPr="00B05182" w:rsidRDefault="00D321E7" w:rsidP="00B05182">
      <w:pPr>
        <w:pStyle w:val="a3"/>
        <w:spacing w:after="0" w:line="360" w:lineRule="auto"/>
        <w:ind w:firstLine="709"/>
        <w:rPr>
          <w:color w:val="000000"/>
        </w:rPr>
      </w:pPr>
      <w:r w:rsidRPr="00B05182">
        <w:rPr>
          <w:color w:val="000000"/>
        </w:rPr>
        <w:t xml:space="preserve">Количество страниц курсовой работы </w:t>
      </w:r>
      <w:r w:rsidR="00774AA9">
        <w:rPr>
          <w:color w:val="000000"/>
        </w:rPr>
        <w:t>не более 35 страниц</w:t>
      </w:r>
      <w:r w:rsidRPr="00B05182">
        <w:rPr>
          <w:color w:val="000000"/>
        </w:rPr>
        <w:t>.</w:t>
      </w:r>
    </w:p>
    <w:p w:rsidR="00D321E7" w:rsidRPr="00B05182" w:rsidRDefault="00D321E7" w:rsidP="00B05182">
      <w:pPr>
        <w:pStyle w:val="a3"/>
        <w:spacing w:after="0" w:line="360" w:lineRule="auto"/>
        <w:ind w:firstLine="709"/>
        <w:rPr>
          <w:color w:val="000000"/>
        </w:rPr>
      </w:pPr>
      <w:r w:rsidRPr="00B05182">
        <w:rPr>
          <w:color w:val="000000"/>
        </w:rPr>
        <w:t>В данный объем не включаются: список используемых источников и приложения.</w:t>
      </w:r>
    </w:p>
    <w:p w:rsidR="00D321E7" w:rsidRPr="00B05182" w:rsidRDefault="00D321E7" w:rsidP="00B05182">
      <w:pPr>
        <w:pStyle w:val="a3"/>
        <w:spacing w:after="0" w:line="360" w:lineRule="auto"/>
        <w:ind w:firstLine="709"/>
        <w:rPr>
          <w:color w:val="000000"/>
        </w:rPr>
      </w:pPr>
      <w:r w:rsidRPr="00B05182">
        <w:rPr>
          <w:color w:val="000000"/>
        </w:rPr>
        <w:t>Все страницы заполняются текстом, в котором выделяются абзацы. Каждая новая глава, а также Введение, Заключение, Список используемых источников и приложения начинаются с новой страницы.</w:t>
      </w:r>
    </w:p>
    <w:p w:rsidR="00B05182" w:rsidRDefault="00B05182" w:rsidP="00B05182">
      <w:pPr>
        <w:pStyle w:val="a3"/>
        <w:spacing w:after="0" w:line="360" w:lineRule="auto"/>
        <w:ind w:firstLine="709"/>
        <w:rPr>
          <w:b/>
          <w:color w:val="000000"/>
        </w:rPr>
      </w:pPr>
    </w:p>
    <w:p w:rsidR="00E56EC4" w:rsidRPr="00B05182" w:rsidRDefault="00E56EC4" w:rsidP="00B05182">
      <w:pPr>
        <w:pStyle w:val="a3"/>
        <w:spacing w:after="0" w:line="360" w:lineRule="auto"/>
        <w:ind w:firstLine="709"/>
        <w:rPr>
          <w:b/>
          <w:color w:val="000000"/>
        </w:rPr>
      </w:pPr>
    </w:p>
    <w:p w:rsidR="00B05182" w:rsidRPr="00B05182" w:rsidRDefault="00B05182" w:rsidP="00B05182">
      <w:pPr>
        <w:pStyle w:val="1"/>
        <w:spacing w:after="0" w:line="360" w:lineRule="auto"/>
        <w:ind w:firstLine="709"/>
        <w:jc w:val="both"/>
        <w:rPr>
          <w:b/>
          <w:color w:val="000000"/>
          <w:sz w:val="24"/>
          <w:szCs w:val="24"/>
        </w:rPr>
      </w:pPr>
      <w:r w:rsidRPr="00B05182">
        <w:rPr>
          <w:b/>
          <w:color w:val="000000"/>
          <w:sz w:val="24"/>
          <w:szCs w:val="24"/>
        </w:rPr>
        <w:lastRenderedPageBreak/>
        <w:t xml:space="preserve">  </w:t>
      </w:r>
      <w:bookmarkStart w:id="1" w:name="c"/>
      <w:bookmarkEnd w:id="1"/>
      <w:r w:rsidRPr="00B05182">
        <w:rPr>
          <w:b/>
          <w:color w:val="000000"/>
          <w:sz w:val="24"/>
          <w:szCs w:val="24"/>
        </w:rPr>
        <w:t>Требования к нумерации страниц</w:t>
      </w:r>
    </w:p>
    <w:p w:rsidR="00B05182" w:rsidRPr="00B05182" w:rsidRDefault="00B05182" w:rsidP="00B05182">
      <w:pPr>
        <w:spacing w:line="360" w:lineRule="auto"/>
        <w:ind w:firstLine="709"/>
        <w:jc w:val="both"/>
        <w:rPr>
          <w:color w:val="000000"/>
        </w:rPr>
      </w:pPr>
      <w:r>
        <w:rPr>
          <w:color w:val="000000"/>
        </w:rPr>
        <w:t>-</w:t>
      </w:r>
      <w:r w:rsidRPr="00B05182">
        <w:rPr>
          <w:color w:val="000000"/>
        </w:rPr>
        <w:t xml:space="preserve">  последовательно, начиная с 3-й страницы (введение), т. е. после титульного листа, задания и оглавления работы, а также перечня сокращений, используемых в работе (если он имеется в работе) </w:t>
      </w:r>
    </w:p>
    <w:p w:rsidR="00B05182" w:rsidRPr="00B05182" w:rsidRDefault="00B05182" w:rsidP="00B05182">
      <w:pPr>
        <w:spacing w:line="360" w:lineRule="auto"/>
        <w:ind w:firstLine="709"/>
        <w:jc w:val="both"/>
        <w:rPr>
          <w:color w:val="000000"/>
        </w:rPr>
      </w:pPr>
      <w:r>
        <w:rPr>
          <w:color w:val="000000"/>
        </w:rPr>
        <w:t>-</w:t>
      </w:r>
      <w:r w:rsidRPr="00B05182">
        <w:rPr>
          <w:color w:val="000000"/>
        </w:rPr>
        <w:t xml:space="preserve">  далее последовательная нумерация всех листов, включая главы, Заключение, список используемых источников и приложения (если они имеются в работе) </w:t>
      </w:r>
    </w:p>
    <w:p w:rsidR="00B05182" w:rsidRPr="00B05182" w:rsidRDefault="00B05182" w:rsidP="007027DC">
      <w:pPr>
        <w:tabs>
          <w:tab w:val="left" w:pos="900"/>
        </w:tabs>
        <w:spacing w:line="360" w:lineRule="auto"/>
        <w:ind w:firstLine="709"/>
        <w:jc w:val="both"/>
        <w:rPr>
          <w:color w:val="000000"/>
        </w:rPr>
      </w:pPr>
      <w:r>
        <w:rPr>
          <w:color w:val="000000"/>
        </w:rPr>
        <w:t>-</w:t>
      </w:r>
      <w:r w:rsidR="007027DC">
        <w:rPr>
          <w:color w:val="000000"/>
        </w:rPr>
        <w:t xml:space="preserve"> </w:t>
      </w:r>
      <w:r w:rsidRPr="00B05182">
        <w:rPr>
          <w:color w:val="000000"/>
        </w:rPr>
        <w:t xml:space="preserve">нумерация страниц, на которых даются приложения, является сквозной и продолжает общую нумерацию страниц основного текста </w:t>
      </w:r>
    </w:p>
    <w:p w:rsidR="00F05A9E" w:rsidRDefault="00B05182" w:rsidP="00AD62B1">
      <w:pPr>
        <w:spacing w:line="360" w:lineRule="auto"/>
        <w:ind w:firstLine="709"/>
        <w:jc w:val="both"/>
      </w:pPr>
      <w:r>
        <w:t>-</w:t>
      </w:r>
      <w:r w:rsidRPr="00B05182">
        <w:t xml:space="preserve">  номер страницы располагается в нижнем правом углу</w:t>
      </w:r>
    </w:p>
    <w:p w:rsidR="00B05182" w:rsidRPr="00AD62B1" w:rsidRDefault="00B05182" w:rsidP="00AD62B1">
      <w:pPr>
        <w:spacing w:line="360" w:lineRule="auto"/>
        <w:ind w:firstLine="709"/>
        <w:jc w:val="both"/>
        <w:rPr>
          <w:color w:val="000000"/>
        </w:rPr>
      </w:pPr>
      <w:r w:rsidRPr="00B05182">
        <w:t xml:space="preserve"> </w:t>
      </w:r>
      <w:bookmarkStart w:id="2" w:name="d"/>
      <w:bookmarkEnd w:id="2"/>
    </w:p>
    <w:p w:rsidR="00B05182" w:rsidRPr="00B05182" w:rsidRDefault="00B05182" w:rsidP="00B05182">
      <w:pPr>
        <w:pStyle w:val="1"/>
        <w:spacing w:after="0" w:line="360" w:lineRule="auto"/>
        <w:ind w:firstLine="709"/>
        <w:jc w:val="both"/>
        <w:rPr>
          <w:b/>
          <w:color w:val="000000"/>
          <w:sz w:val="24"/>
          <w:szCs w:val="24"/>
        </w:rPr>
      </w:pPr>
      <w:r w:rsidRPr="00B05182">
        <w:rPr>
          <w:b/>
          <w:color w:val="000000"/>
          <w:sz w:val="24"/>
          <w:szCs w:val="24"/>
        </w:rPr>
        <w:t>Требования к заголовкам</w:t>
      </w:r>
    </w:p>
    <w:p w:rsidR="00B05182" w:rsidRPr="00B05182" w:rsidRDefault="00B05182" w:rsidP="00B05182">
      <w:pPr>
        <w:numPr>
          <w:ilvl w:val="0"/>
          <w:numId w:val="6"/>
        </w:numPr>
        <w:spacing w:line="360" w:lineRule="auto"/>
        <w:ind w:left="0" w:firstLine="709"/>
        <w:jc w:val="both"/>
        <w:rPr>
          <w:color w:val="000000"/>
        </w:rPr>
      </w:pPr>
      <w:r w:rsidRPr="00B05182">
        <w:rPr>
          <w:color w:val="000000"/>
        </w:rPr>
        <w:t xml:space="preserve">набираются полужирным шрифтом (шрифт 14 пт.) </w:t>
      </w:r>
    </w:p>
    <w:p w:rsidR="00B05182" w:rsidRPr="00B05182" w:rsidRDefault="00B05182" w:rsidP="00B05182">
      <w:pPr>
        <w:numPr>
          <w:ilvl w:val="0"/>
          <w:numId w:val="6"/>
        </w:numPr>
        <w:spacing w:line="360" w:lineRule="auto"/>
        <w:ind w:left="0" w:firstLine="709"/>
        <w:jc w:val="both"/>
        <w:rPr>
          <w:color w:val="000000"/>
        </w:rPr>
      </w:pPr>
      <w:r w:rsidRPr="00B05182">
        <w:rPr>
          <w:color w:val="000000"/>
        </w:rPr>
        <w:t xml:space="preserve">выравнивание по центру </w:t>
      </w:r>
    </w:p>
    <w:p w:rsidR="00B05182" w:rsidRPr="00B05182" w:rsidRDefault="00B05182" w:rsidP="00B05182">
      <w:pPr>
        <w:numPr>
          <w:ilvl w:val="0"/>
          <w:numId w:val="6"/>
        </w:numPr>
        <w:spacing w:line="360" w:lineRule="auto"/>
        <w:ind w:left="0" w:firstLine="709"/>
        <w:jc w:val="both"/>
        <w:rPr>
          <w:color w:val="000000"/>
        </w:rPr>
      </w:pPr>
      <w:r w:rsidRPr="00B05182">
        <w:rPr>
          <w:color w:val="000000"/>
        </w:rPr>
        <w:t xml:space="preserve">точка в конце заголовка не ставится </w:t>
      </w:r>
    </w:p>
    <w:p w:rsidR="00B05182" w:rsidRPr="00B05182" w:rsidRDefault="00B05182" w:rsidP="00B05182">
      <w:pPr>
        <w:numPr>
          <w:ilvl w:val="0"/>
          <w:numId w:val="6"/>
        </w:numPr>
        <w:spacing w:line="360" w:lineRule="auto"/>
        <w:ind w:left="0" w:firstLine="709"/>
        <w:jc w:val="both"/>
        <w:rPr>
          <w:color w:val="000000"/>
        </w:rPr>
      </w:pPr>
      <w:r w:rsidRPr="00B05182">
        <w:rPr>
          <w:color w:val="000000"/>
        </w:rPr>
        <w:t xml:space="preserve">заголовок, состоящий из двух и более строк, печатается через один междустрочный интервал. </w:t>
      </w:r>
    </w:p>
    <w:p w:rsidR="00B05182" w:rsidRDefault="00B05182" w:rsidP="00B05182">
      <w:pPr>
        <w:numPr>
          <w:ilvl w:val="0"/>
          <w:numId w:val="6"/>
        </w:numPr>
        <w:spacing w:line="360" w:lineRule="auto"/>
        <w:ind w:left="0" w:firstLine="709"/>
        <w:jc w:val="both"/>
        <w:rPr>
          <w:color w:val="000000"/>
        </w:rPr>
      </w:pPr>
      <w:r w:rsidRPr="00B05182">
        <w:rPr>
          <w:color w:val="000000"/>
        </w:rPr>
        <w:t>заголовок не имеет переносов, то есть на конце строки слово должно быть обязательно полным</w:t>
      </w:r>
    </w:p>
    <w:p w:rsidR="00185755" w:rsidRDefault="00185755" w:rsidP="001958E1">
      <w:pPr>
        <w:spacing w:line="360" w:lineRule="auto"/>
        <w:jc w:val="both"/>
        <w:rPr>
          <w:color w:val="000000"/>
        </w:rPr>
      </w:pPr>
    </w:p>
    <w:p w:rsidR="001958E1" w:rsidRPr="001958E1" w:rsidRDefault="001958E1" w:rsidP="001958E1">
      <w:pPr>
        <w:pStyle w:val="1"/>
        <w:spacing w:after="0" w:line="360" w:lineRule="auto"/>
        <w:ind w:firstLine="709"/>
        <w:jc w:val="both"/>
        <w:rPr>
          <w:b/>
          <w:color w:val="000000"/>
          <w:sz w:val="24"/>
          <w:szCs w:val="24"/>
        </w:rPr>
      </w:pPr>
      <w:r w:rsidRPr="001958E1">
        <w:rPr>
          <w:rFonts w:ascii="Arial" w:hAnsi="Arial" w:cs="Arial"/>
          <w:b/>
          <w:color w:val="464646"/>
          <w:sz w:val="18"/>
          <w:szCs w:val="18"/>
        </w:rPr>
        <w:t xml:space="preserve"> </w:t>
      </w:r>
      <w:bookmarkStart w:id="3" w:name="e"/>
      <w:bookmarkEnd w:id="3"/>
      <w:r w:rsidR="00FE17D4">
        <w:rPr>
          <w:b/>
          <w:color w:val="000000"/>
          <w:sz w:val="24"/>
          <w:szCs w:val="24"/>
        </w:rPr>
        <w:t>Требования к оформлению таблиц, схем, рисунков:</w:t>
      </w:r>
    </w:p>
    <w:p w:rsidR="001958E1" w:rsidRPr="001958E1" w:rsidRDefault="001958E1" w:rsidP="001958E1">
      <w:pPr>
        <w:spacing w:line="360" w:lineRule="auto"/>
        <w:ind w:firstLine="709"/>
        <w:jc w:val="both"/>
        <w:rPr>
          <w:color w:val="000000"/>
        </w:rPr>
      </w:pPr>
      <w:r>
        <w:rPr>
          <w:color w:val="000000"/>
        </w:rPr>
        <w:t>-</w:t>
      </w:r>
      <w:r w:rsidRPr="001958E1">
        <w:rPr>
          <w:color w:val="000000"/>
        </w:rPr>
        <w:t xml:space="preserve">  название таблицы помещают над таблицей слева, без абзацного отступа в одну строку с ее номером через тире </w:t>
      </w:r>
    </w:p>
    <w:p w:rsidR="001958E1" w:rsidRPr="001958E1" w:rsidRDefault="001958E1" w:rsidP="001958E1">
      <w:pPr>
        <w:spacing w:line="360" w:lineRule="auto"/>
        <w:ind w:firstLine="709"/>
        <w:jc w:val="both"/>
        <w:rPr>
          <w:color w:val="000000"/>
        </w:rPr>
      </w:pPr>
      <w:r>
        <w:rPr>
          <w:color w:val="000000"/>
        </w:rPr>
        <w:t>-</w:t>
      </w:r>
      <w:r w:rsidRPr="001958E1">
        <w:rPr>
          <w:color w:val="000000"/>
        </w:rPr>
        <w:t xml:space="preserve">  в конце заголовков и подзаголовков таблиц точки не ставятся </w:t>
      </w:r>
    </w:p>
    <w:p w:rsidR="001958E1" w:rsidRPr="001958E1" w:rsidRDefault="001958E1" w:rsidP="001958E1">
      <w:pPr>
        <w:spacing w:line="360" w:lineRule="auto"/>
        <w:ind w:firstLine="709"/>
        <w:jc w:val="both"/>
        <w:rPr>
          <w:color w:val="000000"/>
        </w:rPr>
      </w:pPr>
      <w:r>
        <w:rPr>
          <w:color w:val="000000"/>
        </w:rPr>
        <w:t>-</w:t>
      </w:r>
      <w:r w:rsidRPr="001958E1">
        <w:rPr>
          <w:color w:val="000000"/>
        </w:rPr>
        <w:t xml:space="preserve">  при переносе части таблицы название помещают только над первой частью таблицы, нижнюю горизонтальную черту, ограничивающую таблицу, не проводят </w:t>
      </w:r>
    </w:p>
    <w:p w:rsidR="001958E1" w:rsidRPr="001958E1" w:rsidRDefault="001958E1" w:rsidP="001958E1">
      <w:pPr>
        <w:spacing w:line="360" w:lineRule="auto"/>
        <w:ind w:firstLine="709"/>
        <w:jc w:val="both"/>
        <w:rPr>
          <w:color w:val="000000"/>
        </w:rPr>
      </w:pPr>
      <w:r>
        <w:rPr>
          <w:color w:val="000000"/>
        </w:rPr>
        <w:t>-</w:t>
      </w:r>
      <w:r w:rsidRPr="001958E1">
        <w:rPr>
          <w:color w:val="000000"/>
        </w:rPr>
        <w:t xml:space="preserve">  при заимствовании таблиц из какого-либо источника, после нее оформляется сноска на источник в соответствии с требованиями к оформлению сносок </w:t>
      </w:r>
    </w:p>
    <w:p w:rsidR="001958E1" w:rsidRPr="001958E1" w:rsidRDefault="001958E1" w:rsidP="001958E1">
      <w:pPr>
        <w:spacing w:line="360" w:lineRule="auto"/>
        <w:ind w:firstLine="709"/>
        <w:jc w:val="both"/>
        <w:rPr>
          <w:color w:val="000000"/>
        </w:rPr>
      </w:pPr>
      <w:r>
        <w:rPr>
          <w:color w:val="000000"/>
        </w:rPr>
        <w:t>-</w:t>
      </w:r>
      <w:r w:rsidRPr="001958E1">
        <w:rPr>
          <w:color w:val="000000"/>
        </w:rPr>
        <w:t xml:space="preserve">  таблицы, схемы и рисунки занимающие страницу и более, помещают в приложение, а небольшие – на страницах работы </w:t>
      </w:r>
    </w:p>
    <w:p w:rsidR="001958E1" w:rsidRPr="001958E1" w:rsidRDefault="001958E1" w:rsidP="001958E1">
      <w:pPr>
        <w:spacing w:line="360" w:lineRule="auto"/>
        <w:ind w:firstLine="709"/>
        <w:jc w:val="both"/>
        <w:rPr>
          <w:color w:val="000000"/>
        </w:rPr>
      </w:pPr>
      <w:r>
        <w:rPr>
          <w:color w:val="000000"/>
        </w:rPr>
        <w:t>-</w:t>
      </w:r>
      <w:r w:rsidRPr="001958E1">
        <w:rPr>
          <w:color w:val="000000"/>
        </w:rPr>
        <w:t xml:space="preserve">  схема и рисунок подписываются снизу по центру </w:t>
      </w:r>
    </w:p>
    <w:p w:rsidR="001958E1" w:rsidRDefault="001958E1" w:rsidP="001958E1">
      <w:pPr>
        <w:pStyle w:val="1"/>
        <w:spacing w:after="0" w:line="360" w:lineRule="auto"/>
        <w:ind w:firstLine="709"/>
        <w:jc w:val="both"/>
        <w:rPr>
          <w:color w:val="000000"/>
          <w:sz w:val="24"/>
          <w:szCs w:val="24"/>
        </w:rPr>
      </w:pPr>
      <w:bookmarkStart w:id="4" w:name="f"/>
      <w:bookmarkEnd w:id="4"/>
    </w:p>
    <w:p w:rsidR="001958E1" w:rsidRPr="001958E1" w:rsidRDefault="001958E1" w:rsidP="001958E1">
      <w:pPr>
        <w:pStyle w:val="1"/>
        <w:spacing w:after="0" w:line="360" w:lineRule="auto"/>
        <w:ind w:firstLine="709"/>
        <w:jc w:val="both"/>
        <w:rPr>
          <w:b/>
          <w:color w:val="000000"/>
          <w:sz w:val="24"/>
          <w:szCs w:val="24"/>
        </w:rPr>
      </w:pPr>
      <w:r w:rsidRPr="001958E1">
        <w:rPr>
          <w:b/>
          <w:color w:val="000000"/>
          <w:sz w:val="24"/>
          <w:szCs w:val="24"/>
        </w:rPr>
        <w:t>Требования к оформлению уравнений и формул</w:t>
      </w:r>
      <w:r w:rsidR="00A57F4D">
        <w:rPr>
          <w:b/>
          <w:color w:val="000000"/>
          <w:sz w:val="24"/>
          <w:szCs w:val="24"/>
        </w:rPr>
        <w:t>:</w:t>
      </w:r>
      <w:r w:rsidRPr="001958E1">
        <w:rPr>
          <w:b/>
          <w:color w:val="000000"/>
          <w:sz w:val="24"/>
          <w:szCs w:val="24"/>
        </w:rPr>
        <w:t xml:space="preserve"> </w:t>
      </w:r>
    </w:p>
    <w:p w:rsidR="001958E1" w:rsidRPr="001958E1" w:rsidRDefault="001958E1" w:rsidP="001958E1">
      <w:pPr>
        <w:pStyle w:val="a3"/>
        <w:spacing w:after="0" w:line="360" w:lineRule="auto"/>
        <w:ind w:firstLine="709"/>
        <w:rPr>
          <w:color w:val="000000"/>
        </w:rPr>
      </w:pPr>
      <w:r w:rsidRPr="001958E1">
        <w:rPr>
          <w:color w:val="000000"/>
        </w:rPr>
        <w:t xml:space="preserve">• выделяются из текста в отдельную строку </w:t>
      </w:r>
    </w:p>
    <w:p w:rsidR="001958E1" w:rsidRPr="001958E1" w:rsidRDefault="001958E1" w:rsidP="001958E1">
      <w:pPr>
        <w:pStyle w:val="a3"/>
        <w:spacing w:after="0" w:line="360" w:lineRule="auto"/>
        <w:ind w:firstLine="709"/>
        <w:rPr>
          <w:color w:val="000000"/>
        </w:rPr>
      </w:pPr>
      <w:r w:rsidRPr="001958E1">
        <w:rPr>
          <w:color w:val="000000"/>
        </w:rPr>
        <w:t xml:space="preserve">• выше и ниже каждой формулы или уравнения должно быть оставлено не менее одной свободной строки </w:t>
      </w:r>
    </w:p>
    <w:p w:rsidR="001958E1" w:rsidRPr="001958E1" w:rsidRDefault="001958E1" w:rsidP="001958E1">
      <w:pPr>
        <w:pStyle w:val="a3"/>
        <w:spacing w:after="0" w:line="360" w:lineRule="auto"/>
        <w:ind w:firstLine="709"/>
        <w:rPr>
          <w:color w:val="000000"/>
        </w:rPr>
      </w:pPr>
      <w:r w:rsidRPr="001958E1">
        <w:rPr>
          <w:color w:val="000000"/>
        </w:rPr>
        <w:lastRenderedPageBreak/>
        <w:t xml:space="preserve">• если уравнение не умещается в одну строку, то оно должно быть перенесено после знака равенства (=) или после знаков плюс (+), минус (-), умножения ( x ), деления (:), или других математических знаков, причем знак в начале следующей строки повторяют </w:t>
      </w:r>
    </w:p>
    <w:p w:rsidR="001958E1" w:rsidRPr="001958E1" w:rsidRDefault="001958E1" w:rsidP="001958E1">
      <w:pPr>
        <w:pStyle w:val="a3"/>
        <w:spacing w:after="0" w:line="360" w:lineRule="auto"/>
        <w:ind w:firstLine="709"/>
        <w:rPr>
          <w:color w:val="000000"/>
        </w:rPr>
      </w:pPr>
      <w:r w:rsidRPr="001958E1">
        <w:rPr>
          <w:color w:val="000000"/>
        </w:rPr>
        <w:t>• при переносе формулы на знаке, символизирующем опер</w:t>
      </w:r>
      <w:r>
        <w:rPr>
          <w:color w:val="000000"/>
        </w:rPr>
        <w:t>ацию умножения применяют знак (X</w:t>
      </w:r>
      <w:r w:rsidRPr="001958E1">
        <w:rPr>
          <w:color w:val="000000"/>
        </w:rPr>
        <w:t xml:space="preserve">) </w:t>
      </w:r>
    </w:p>
    <w:p w:rsidR="001958E1" w:rsidRPr="001958E1" w:rsidRDefault="001958E1" w:rsidP="001958E1">
      <w:pPr>
        <w:pStyle w:val="a3"/>
        <w:spacing w:after="0" w:line="360" w:lineRule="auto"/>
        <w:ind w:firstLine="709"/>
        <w:rPr>
          <w:color w:val="000000"/>
        </w:rPr>
      </w:pPr>
      <w:r w:rsidRPr="001958E1">
        <w:rPr>
          <w:color w:val="000000"/>
        </w:rPr>
        <w:t xml:space="preserve">• формулы и уравнения, помещаемые в приложениях, нумеруются отдельной нумерацией арабскими цифрами в пределах каждого приложения с добавлением перед каждой цифрой обозначения приложения, например, (5.1) </w:t>
      </w:r>
    </w:p>
    <w:p w:rsidR="001958E1" w:rsidRPr="001958E1" w:rsidRDefault="001958E1" w:rsidP="001958E1">
      <w:pPr>
        <w:pStyle w:val="a3"/>
        <w:spacing w:after="0" w:line="360" w:lineRule="auto"/>
        <w:ind w:firstLine="709"/>
        <w:rPr>
          <w:color w:val="000000"/>
        </w:rPr>
      </w:pPr>
      <w:r w:rsidRPr="001958E1">
        <w:rPr>
          <w:color w:val="000000"/>
        </w:rPr>
        <w:t xml:space="preserve">• ссылки в тексте на порядковые номера формул даются в круглых скобках, например, «в формуле (1)» </w:t>
      </w:r>
    </w:p>
    <w:p w:rsidR="001958E1" w:rsidRPr="001958E1" w:rsidRDefault="001958E1" w:rsidP="001958E1">
      <w:pPr>
        <w:pStyle w:val="a3"/>
        <w:spacing w:after="0" w:line="360" w:lineRule="auto"/>
        <w:ind w:firstLine="709"/>
        <w:rPr>
          <w:color w:val="000000"/>
        </w:rPr>
      </w:pPr>
      <w:r w:rsidRPr="001958E1">
        <w:rPr>
          <w:color w:val="000000"/>
        </w:rPr>
        <w:t xml:space="preserve">• 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w:t>
      </w:r>
    </w:p>
    <w:p w:rsidR="001958E1" w:rsidRPr="001958E1" w:rsidRDefault="001958E1" w:rsidP="001958E1">
      <w:pPr>
        <w:spacing w:line="360" w:lineRule="auto"/>
        <w:ind w:firstLine="709"/>
        <w:jc w:val="both"/>
        <w:rPr>
          <w:color w:val="000000"/>
        </w:rPr>
      </w:pPr>
    </w:p>
    <w:p w:rsidR="001958E1" w:rsidRPr="001958E1" w:rsidRDefault="001958E1" w:rsidP="001958E1">
      <w:pPr>
        <w:pStyle w:val="1"/>
        <w:spacing w:after="0" w:line="360" w:lineRule="auto"/>
        <w:ind w:firstLine="709"/>
        <w:jc w:val="both"/>
        <w:rPr>
          <w:b/>
          <w:color w:val="000000"/>
          <w:sz w:val="24"/>
          <w:szCs w:val="24"/>
        </w:rPr>
      </w:pPr>
      <w:bookmarkStart w:id="5" w:name="g"/>
      <w:bookmarkEnd w:id="5"/>
      <w:r w:rsidRPr="001958E1">
        <w:rPr>
          <w:b/>
          <w:color w:val="000000"/>
          <w:sz w:val="24"/>
          <w:szCs w:val="24"/>
        </w:rPr>
        <w:t>Требован</w:t>
      </w:r>
      <w:r w:rsidR="00B553BE">
        <w:rPr>
          <w:b/>
          <w:color w:val="000000"/>
          <w:sz w:val="24"/>
          <w:szCs w:val="24"/>
        </w:rPr>
        <w:t>ия к оформлению ссылок и сносок:</w:t>
      </w:r>
    </w:p>
    <w:p w:rsidR="001958E1" w:rsidRPr="001958E1" w:rsidRDefault="001958E1" w:rsidP="001958E1">
      <w:pPr>
        <w:pStyle w:val="a3"/>
        <w:spacing w:after="0" w:line="360" w:lineRule="auto"/>
        <w:ind w:firstLine="709"/>
        <w:rPr>
          <w:color w:val="000000"/>
        </w:rPr>
      </w:pPr>
      <w:r w:rsidRPr="001958E1">
        <w:rPr>
          <w:color w:val="000000"/>
        </w:rPr>
        <w:t xml:space="preserve">• при цитировании или использовании каких-либо положений из других работ даются </w:t>
      </w:r>
      <w:r w:rsidRPr="001958E1">
        <w:rPr>
          <w:b/>
          <w:bCs/>
          <w:color w:val="000000"/>
        </w:rPr>
        <w:t>ссылки на автора и источник</w:t>
      </w:r>
      <w:r w:rsidRPr="001958E1">
        <w:rPr>
          <w:color w:val="000000"/>
        </w:rPr>
        <w:t xml:space="preserve">, из которого заимствуется материал </w:t>
      </w:r>
    </w:p>
    <w:p w:rsidR="001958E1" w:rsidRPr="001958E1" w:rsidRDefault="001958E1" w:rsidP="001958E1">
      <w:pPr>
        <w:pStyle w:val="a3"/>
        <w:spacing w:after="0" w:line="360" w:lineRule="auto"/>
        <w:ind w:firstLine="709"/>
        <w:rPr>
          <w:color w:val="000000"/>
        </w:rPr>
      </w:pPr>
      <w:r w:rsidRPr="001958E1">
        <w:rPr>
          <w:color w:val="000000"/>
        </w:rPr>
        <w:t xml:space="preserve">• если в работе приводится цитата для подтверждения рассматриваемых положений, то в её тексте сохраняются все особенности документа, из которого она взята: орфография, пунктуация, расстановка абзацев, шрифтовые выделения. Цитата внутри текста заключается в кавычки. Все цитаты, а также заимствованные из различных документов аргументы или статистические данные подтверждаются библиографической ссылкой на источник </w:t>
      </w:r>
    </w:p>
    <w:p w:rsidR="001958E1" w:rsidRPr="001958E1" w:rsidRDefault="001958E1" w:rsidP="001958E1">
      <w:pPr>
        <w:pStyle w:val="a3"/>
        <w:spacing w:after="0" w:line="360" w:lineRule="auto"/>
        <w:ind w:firstLine="709"/>
        <w:rPr>
          <w:color w:val="000000"/>
        </w:rPr>
      </w:pPr>
      <w:r w:rsidRPr="001958E1">
        <w:rPr>
          <w:color w:val="000000"/>
        </w:rPr>
        <w:t xml:space="preserve">• в курсовой работе используются </w:t>
      </w:r>
      <w:r w:rsidRPr="001958E1">
        <w:rPr>
          <w:b/>
          <w:bCs/>
          <w:color w:val="000000"/>
        </w:rPr>
        <w:t xml:space="preserve">постраничные сноски </w:t>
      </w:r>
      <w:r w:rsidRPr="001958E1">
        <w:rPr>
          <w:color w:val="000000"/>
        </w:rPr>
        <w:t xml:space="preserve">со сквозной нумерацией по всей работе </w:t>
      </w:r>
    </w:p>
    <w:p w:rsidR="001958E1" w:rsidRPr="001958E1" w:rsidRDefault="001958E1" w:rsidP="001958E1">
      <w:pPr>
        <w:pStyle w:val="a3"/>
        <w:spacing w:after="0" w:line="360" w:lineRule="auto"/>
        <w:ind w:firstLine="709"/>
        <w:rPr>
          <w:color w:val="000000"/>
        </w:rPr>
      </w:pPr>
      <w:r w:rsidRPr="001958E1">
        <w:rPr>
          <w:color w:val="000000"/>
        </w:rPr>
        <w:t xml:space="preserve">• при повторных ссылках полное описание источника дается только при первой сноске. Если несколько ссылок на один и тот же источник приводится на одной странице работы, то в сносках подставляют слова «Там же» и номер страницы, на которую делается ссылка </w:t>
      </w:r>
    </w:p>
    <w:p w:rsidR="001958E1" w:rsidRPr="001958E1" w:rsidRDefault="001958E1" w:rsidP="001958E1">
      <w:pPr>
        <w:pStyle w:val="a3"/>
        <w:spacing w:after="0" w:line="360" w:lineRule="auto"/>
        <w:ind w:firstLine="709"/>
        <w:rPr>
          <w:color w:val="000000"/>
        </w:rPr>
      </w:pPr>
      <w:r w:rsidRPr="001958E1">
        <w:rPr>
          <w:color w:val="000000"/>
        </w:rPr>
        <w:t xml:space="preserve">• если в работе при употреблении отдельных положений необходимо привести библиографические ссылки, то эти положения помечаются надстрочными знаками, сносками. Внизу страницы с абзацного отступа приводят сам текст библиографической ссылки, отделенной от основного текста короткой тонкой горизонтальной линией с левой стороны </w:t>
      </w:r>
    </w:p>
    <w:p w:rsidR="001958E1" w:rsidRPr="001958E1" w:rsidRDefault="001958E1" w:rsidP="001958E1">
      <w:pPr>
        <w:pStyle w:val="a3"/>
        <w:spacing w:after="0" w:line="360" w:lineRule="auto"/>
        <w:ind w:firstLine="709"/>
        <w:rPr>
          <w:color w:val="000000"/>
        </w:rPr>
      </w:pPr>
      <w:r w:rsidRPr="001958E1">
        <w:rPr>
          <w:color w:val="000000"/>
        </w:rPr>
        <w:t xml:space="preserve">• порядок оформления ссылок на приложения по тексту курсовой работы такой же, как и порядок оформления ссылок на иллюстрации </w:t>
      </w:r>
    </w:p>
    <w:p w:rsidR="00837CA5" w:rsidRDefault="00837CA5" w:rsidP="001958E1">
      <w:pPr>
        <w:pStyle w:val="1"/>
        <w:spacing w:after="0" w:line="360" w:lineRule="auto"/>
        <w:ind w:firstLine="709"/>
        <w:jc w:val="both"/>
        <w:rPr>
          <w:color w:val="000000"/>
          <w:sz w:val="24"/>
          <w:szCs w:val="24"/>
        </w:rPr>
      </w:pPr>
    </w:p>
    <w:p w:rsidR="001958E1" w:rsidRPr="00837CA5" w:rsidRDefault="001958E1" w:rsidP="001958E1">
      <w:pPr>
        <w:pStyle w:val="1"/>
        <w:spacing w:after="0" w:line="360" w:lineRule="auto"/>
        <w:ind w:firstLine="709"/>
        <w:jc w:val="both"/>
        <w:rPr>
          <w:b/>
          <w:color w:val="000000"/>
          <w:sz w:val="24"/>
          <w:szCs w:val="24"/>
        </w:rPr>
      </w:pPr>
      <w:r w:rsidRPr="00837CA5">
        <w:rPr>
          <w:b/>
          <w:color w:val="000000"/>
          <w:sz w:val="24"/>
          <w:szCs w:val="24"/>
        </w:rPr>
        <w:lastRenderedPageBreak/>
        <w:t>Требования к оформлению списка используемых источников</w:t>
      </w:r>
      <w:r w:rsidR="00B553BE">
        <w:rPr>
          <w:b/>
          <w:bCs/>
          <w:color w:val="000000"/>
          <w:sz w:val="24"/>
          <w:szCs w:val="24"/>
        </w:rPr>
        <w:t>:</w:t>
      </w:r>
    </w:p>
    <w:p w:rsidR="001958E1" w:rsidRPr="001958E1" w:rsidRDefault="001958E1" w:rsidP="001958E1">
      <w:pPr>
        <w:pStyle w:val="a3"/>
        <w:spacing w:after="0" w:line="360" w:lineRule="auto"/>
        <w:ind w:firstLine="709"/>
        <w:rPr>
          <w:color w:val="000000"/>
        </w:rPr>
      </w:pPr>
      <w:r w:rsidRPr="001958E1">
        <w:rPr>
          <w:color w:val="000000"/>
        </w:rPr>
        <w:t xml:space="preserve">• список используемых источников представляет собой перечень тех документов и источников, которые использовались при написании курсовой работы </w:t>
      </w:r>
    </w:p>
    <w:p w:rsidR="001958E1" w:rsidRPr="001958E1" w:rsidRDefault="001958E1" w:rsidP="001958E1">
      <w:pPr>
        <w:pStyle w:val="a3"/>
        <w:spacing w:after="0" w:line="360" w:lineRule="auto"/>
        <w:ind w:firstLine="709"/>
        <w:rPr>
          <w:color w:val="000000"/>
        </w:rPr>
      </w:pPr>
      <w:r w:rsidRPr="001958E1">
        <w:rPr>
          <w:color w:val="000000"/>
        </w:rPr>
        <w:t xml:space="preserve">• список используемых источников включает в себя не менее 30 наименований, расположенных в алфавитном порядке по разделам в следующей последовательности: </w:t>
      </w:r>
    </w:p>
    <w:p w:rsidR="001958E1" w:rsidRPr="001958E1" w:rsidRDefault="001958E1" w:rsidP="001958E1">
      <w:pPr>
        <w:pStyle w:val="a3"/>
        <w:spacing w:after="0" w:line="360" w:lineRule="auto"/>
        <w:ind w:firstLine="709"/>
        <w:rPr>
          <w:color w:val="000000"/>
        </w:rPr>
      </w:pPr>
      <w:r w:rsidRPr="001958E1">
        <w:rPr>
          <w:color w:val="000000"/>
        </w:rPr>
        <w:t xml:space="preserve">• Нормативно-правовые источники (акты органов законодательной и исполнительной власти, ведомственные правовые акты в хронологической последовательности); </w:t>
      </w:r>
    </w:p>
    <w:p w:rsidR="001958E1" w:rsidRPr="001958E1" w:rsidRDefault="001958E1" w:rsidP="001958E1">
      <w:pPr>
        <w:pStyle w:val="a3"/>
        <w:spacing w:after="0" w:line="360" w:lineRule="auto"/>
        <w:ind w:firstLine="709"/>
        <w:rPr>
          <w:color w:val="000000"/>
        </w:rPr>
      </w:pPr>
      <w:r>
        <w:rPr>
          <w:color w:val="000000"/>
        </w:rPr>
        <w:t>• Учебники, монографии, брошюры</w:t>
      </w:r>
      <w:r w:rsidRPr="001958E1">
        <w:rPr>
          <w:color w:val="000000"/>
        </w:rPr>
        <w:t xml:space="preserve">; </w:t>
      </w:r>
    </w:p>
    <w:p w:rsidR="001958E1" w:rsidRPr="001958E1" w:rsidRDefault="001958E1" w:rsidP="001958E1">
      <w:pPr>
        <w:pStyle w:val="a3"/>
        <w:spacing w:after="0" w:line="360" w:lineRule="auto"/>
        <w:ind w:firstLine="709"/>
        <w:rPr>
          <w:color w:val="000000"/>
        </w:rPr>
      </w:pPr>
      <w:r w:rsidRPr="001958E1">
        <w:rPr>
          <w:color w:val="000000"/>
        </w:rPr>
        <w:t>• Диссерт</w:t>
      </w:r>
      <w:r>
        <w:rPr>
          <w:color w:val="000000"/>
        </w:rPr>
        <w:t>ации и авторефераты диссертаций</w:t>
      </w:r>
      <w:r w:rsidRPr="001958E1">
        <w:rPr>
          <w:color w:val="000000"/>
        </w:rPr>
        <w:t xml:space="preserve">; </w:t>
      </w:r>
    </w:p>
    <w:p w:rsidR="001958E1" w:rsidRPr="001958E1" w:rsidRDefault="001958E1" w:rsidP="001958E1">
      <w:pPr>
        <w:pStyle w:val="a3"/>
        <w:spacing w:after="0" w:line="360" w:lineRule="auto"/>
        <w:ind w:firstLine="709"/>
        <w:rPr>
          <w:color w:val="000000"/>
        </w:rPr>
      </w:pPr>
      <w:r>
        <w:rPr>
          <w:color w:val="000000"/>
        </w:rPr>
        <w:t>• Периодические издания</w:t>
      </w:r>
      <w:r w:rsidRPr="001958E1">
        <w:rPr>
          <w:color w:val="000000"/>
        </w:rPr>
        <w:t xml:space="preserve">; </w:t>
      </w:r>
    </w:p>
    <w:p w:rsidR="001958E1" w:rsidRPr="001958E1" w:rsidRDefault="001958E1" w:rsidP="001958E1">
      <w:pPr>
        <w:pStyle w:val="a3"/>
        <w:spacing w:after="0" w:line="360" w:lineRule="auto"/>
        <w:ind w:firstLine="709"/>
        <w:rPr>
          <w:color w:val="000000"/>
        </w:rPr>
      </w:pPr>
      <w:r>
        <w:rPr>
          <w:color w:val="000000"/>
        </w:rPr>
        <w:t>• Иностранная литература</w:t>
      </w:r>
      <w:r w:rsidRPr="001958E1">
        <w:rPr>
          <w:color w:val="000000"/>
        </w:rPr>
        <w:t xml:space="preserve">; </w:t>
      </w:r>
    </w:p>
    <w:p w:rsidR="001958E1" w:rsidRPr="001958E1" w:rsidRDefault="001958E1" w:rsidP="001958E1">
      <w:pPr>
        <w:pStyle w:val="a3"/>
        <w:spacing w:after="0" w:line="360" w:lineRule="auto"/>
        <w:ind w:firstLine="709"/>
        <w:rPr>
          <w:color w:val="000000"/>
        </w:rPr>
      </w:pPr>
      <w:r>
        <w:rPr>
          <w:color w:val="000000"/>
        </w:rPr>
        <w:t>• Электронные ресурсы</w:t>
      </w:r>
      <w:r w:rsidRPr="001958E1">
        <w:rPr>
          <w:color w:val="000000"/>
        </w:rPr>
        <w:t xml:space="preserve">. </w:t>
      </w:r>
    </w:p>
    <w:p w:rsidR="001958E1" w:rsidRPr="001958E1" w:rsidRDefault="001958E1" w:rsidP="001958E1">
      <w:pPr>
        <w:spacing w:line="360" w:lineRule="auto"/>
        <w:ind w:firstLine="709"/>
        <w:jc w:val="both"/>
        <w:rPr>
          <w:color w:val="000000"/>
        </w:rPr>
      </w:pPr>
    </w:p>
    <w:p w:rsidR="001958E1" w:rsidRPr="001958E1" w:rsidRDefault="001958E1" w:rsidP="001958E1">
      <w:pPr>
        <w:pStyle w:val="1"/>
        <w:spacing w:after="0" w:line="360" w:lineRule="auto"/>
        <w:ind w:firstLine="709"/>
        <w:jc w:val="both"/>
        <w:rPr>
          <w:b/>
          <w:color w:val="000000"/>
          <w:sz w:val="24"/>
          <w:szCs w:val="24"/>
        </w:rPr>
      </w:pPr>
      <w:bookmarkStart w:id="6" w:name="i"/>
      <w:bookmarkEnd w:id="6"/>
      <w:r w:rsidRPr="001958E1">
        <w:rPr>
          <w:b/>
          <w:color w:val="000000"/>
          <w:sz w:val="24"/>
          <w:szCs w:val="24"/>
        </w:rPr>
        <w:t xml:space="preserve">Требования к оформлению перечня принятых сокращений </w:t>
      </w:r>
    </w:p>
    <w:p w:rsidR="001958E1" w:rsidRPr="001958E1" w:rsidRDefault="001958E1" w:rsidP="001958E1">
      <w:pPr>
        <w:pStyle w:val="a3"/>
        <w:spacing w:after="0" w:line="360" w:lineRule="auto"/>
        <w:ind w:firstLine="709"/>
        <w:rPr>
          <w:color w:val="000000"/>
        </w:rPr>
      </w:pPr>
      <w:r w:rsidRPr="001958E1">
        <w:rPr>
          <w:color w:val="000000"/>
        </w:rPr>
        <w:t xml:space="preserve">• в курсовой работе используются общепринятые текстовые сокращения или аббревиатуры, например: РФ, ЦБ РФ и т.п. </w:t>
      </w:r>
    </w:p>
    <w:p w:rsidR="001958E1" w:rsidRPr="001958E1" w:rsidRDefault="001958E1" w:rsidP="001958E1">
      <w:pPr>
        <w:pStyle w:val="a3"/>
        <w:spacing w:after="0" w:line="360" w:lineRule="auto"/>
        <w:ind w:firstLine="709"/>
        <w:rPr>
          <w:color w:val="000000"/>
        </w:rPr>
      </w:pPr>
      <w:r w:rsidRPr="001958E1">
        <w:rPr>
          <w:color w:val="000000"/>
        </w:rPr>
        <w:t xml:space="preserve">• если в работе принята особая система сокращений слов или наименований, то перед Введением приводится </w:t>
      </w:r>
      <w:r w:rsidRPr="001958E1">
        <w:rPr>
          <w:b/>
          <w:bCs/>
          <w:color w:val="000000"/>
        </w:rPr>
        <w:t xml:space="preserve">перечень принятых сокращений, </w:t>
      </w:r>
      <w:r w:rsidRPr="001958E1">
        <w:rPr>
          <w:color w:val="000000"/>
        </w:rPr>
        <w:t xml:space="preserve">используемых в работе, который не нумеруется </w:t>
      </w:r>
    </w:p>
    <w:p w:rsidR="001958E1" w:rsidRPr="001958E1" w:rsidRDefault="001958E1" w:rsidP="001958E1">
      <w:pPr>
        <w:spacing w:line="360" w:lineRule="auto"/>
        <w:ind w:firstLine="709"/>
        <w:jc w:val="both"/>
        <w:rPr>
          <w:color w:val="000000"/>
        </w:rPr>
      </w:pPr>
    </w:p>
    <w:p w:rsidR="001958E1" w:rsidRPr="001958E1" w:rsidRDefault="001958E1" w:rsidP="001958E1">
      <w:pPr>
        <w:pStyle w:val="1"/>
        <w:spacing w:after="0" w:line="360" w:lineRule="auto"/>
        <w:ind w:firstLine="709"/>
        <w:jc w:val="both"/>
        <w:rPr>
          <w:b/>
          <w:color w:val="000000"/>
          <w:sz w:val="24"/>
          <w:szCs w:val="24"/>
        </w:rPr>
      </w:pPr>
      <w:bookmarkStart w:id="7" w:name="j"/>
      <w:bookmarkEnd w:id="7"/>
      <w:r w:rsidRPr="001958E1">
        <w:rPr>
          <w:b/>
          <w:color w:val="000000"/>
          <w:sz w:val="24"/>
          <w:szCs w:val="24"/>
        </w:rPr>
        <w:t xml:space="preserve">Требования к оформлению перечня принятых терминов </w:t>
      </w:r>
    </w:p>
    <w:p w:rsidR="001958E1" w:rsidRPr="001958E1" w:rsidRDefault="001958E1" w:rsidP="001958E1">
      <w:pPr>
        <w:pStyle w:val="a3"/>
        <w:spacing w:after="0" w:line="360" w:lineRule="auto"/>
        <w:ind w:firstLine="709"/>
        <w:rPr>
          <w:color w:val="000000"/>
        </w:rPr>
      </w:pPr>
      <w:r w:rsidRPr="001958E1">
        <w:rPr>
          <w:color w:val="000000"/>
        </w:rPr>
        <w:t xml:space="preserve">• если в работе принята специфическая терминология, то в конце работы (перед списком используемых источников) помещается </w:t>
      </w:r>
      <w:r w:rsidRPr="001958E1">
        <w:rPr>
          <w:b/>
          <w:bCs/>
          <w:color w:val="000000"/>
        </w:rPr>
        <w:t xml:space="preserve">перечень принятых терминов </w:t>
      </w:r>
      <w:r w:rsidRPr="001958E1">
        <w:rPr>
          <w:color w:val="000000"/>
        </w:rPr>
        <w:t xml:space="preserve">с соответствующими разъяснениями </w:t>
      </w:r>
    </w:p>
    <w:p w:rsidR="001958E1" w:rsidRPr="001958E1" w:rsidRDefault="001958E1" w:rsidP="001958E1">
      <w:pPr>
        <w:spacing w:line="360" w:lineRule="auto"/>
        <w:ind w:firstLine="709"/>
        <w:jc w:val="both"/>
        <w:rPr>
          <w:b/>
          <w:color w:val="000000"/>
        </w:rPr>
      </w:pPr>
    </w:p>
    <w:p w:rsidR="001958E1" w:rsidRPr="001958E1" w:rsidRDefault="001958E1" w:rsidP="001958E1">
      <w:pPr>
        <w:pStyle w:val="1"/>
        <w:spacing w:after="0" w:line="360" w:lineRule="auto"/>
        <w:ind w:firstLine="709"/>
        <w:jc w:val="both"/>
        <w:rPr>
          <w:b/>
          <w:color w:val="000000"/>
          <w:sz w:val="24"/>
          <w:szCs w:val="24"/>
        </w:rPr>
      </w:pPr>
      <w:bookmarkStart w:id="8" w:name="k"/>
      <w:bookmarkEnd w:id="8"/>
      <w:r w:rsidRPr="001958E1">
        <w:rPr>
          <w:b/>
          <w:color w:val="000000"/>
          <w:sz w:val="24"/>
          <w:szCs w:val="24"/>
        </w:rPr>
        <w:t>Требования к оформлению приложений</w:t>
      </w:r>
    </w:p>
    <w:p w:rsidR="001958E1" w:rsidRPr="001958E1" w:rsidRDefault="001958E1" w:rsidP="00691721">
      <w:pPr>
        <w:numPr>
          <w:ilvl w:val="0"/>
          <w:numId w:val="7"/>
        </w:numPr>
        <w:tabs>
          <w:tab w:val="left" w:pos="900"/>
        </w:tabs>
        <w:spacing w:line="360" w:lineRule="auto"/>
        <w:ind w:left="0" w:firstLine="709"/>
        <w:jc w:val="both"/>
        <w:rPr>
          <w:color w:val="000000"/>
        </w:rPr>
      </w:pPr>
      <w:r w:rsidRPr="001958E1">
        <w:rPr>
          <w:color w:val="000000"/>
        </w:rPr>
        <w:t xml:space="preserve">материал, дополняющий текст работы, допускается помещать в </w:t>
      </w:r>
      <w:r w:rsidRPr="001958E1">
        <w:rPr>
          <w:b/>
          <w:bCs/>
          <w:color w:val="000000"/>
        </w:rPr>
        <w:t xml:space="preserve">приложениях. </w:t>
      </w:r>
      <w:r w:rsidRPr="001958E1">
        <w:rPr>
          <w:color w:val="000000"/>
        </w:rPr>
        <w:t xml:space="preserve">Приложением может быть графический материал, таблицы большого формата, расчеты, описания алгоритмов и программ задач, решаемых на ЭВМ и т.д. </w:t>
      </w:r>
    </w:p>
    <w:p w:rsidR="001958E1" w:rsidRPr="001958E1" w:rsidRDefault="001958E1" w:rsidP="00691721">
      <w:pPr>
        <w:numPr>
          <w:ilvl w:val="0"/>
          <w:numId w:val="7"/>
        </w:numPr>
        <w:tabs>
          <w:tab w:val="left" w:pos="900"/>
        </w:tabs>
        <w:spacing w:line="360" w:lineRule="auto"/>
        <w:ind w:left="0" w:firstLine="709"/>
        <w:jc w:val="both"/>
        <w:rPr>
          <w:color w:val="000000"/>
        </w:rPr>
      </w:pPr>
      <w:r w:rsidRPr="001958E1">
        <w:rPr>
          <w:color w:val="000000"/>
        </w:rPr>
        <w:t xml:space="preserve">приложения используются только в том случае, если они дополняют содержание основных проблем исследования и носят справочный или рекомендательный характер </w:t>
      </w:r>
    </w:p>
    <w:p w:rsidR="001958E1" w:rsidRPr="001958E1" w:rsidRDefault="001958E1" w:rsidP="00691721">
      <w:pPr>
        <w:numPr>
          <w:ilvl w:val="0"/>
          <w:numId w:val="7"/>
        </w:numPr>
        <w:tabs>
          <w:tab w:val="left" w:pos="900"/>
        </w:tabs>
        <w:spacing w:line="360" w:lineRule="auto"/>
        <w:ind w:left="0" w:firstLine="709"/>
        <w:jc w:val="both"/>
        <w:rPr>
          <w:color w:val="000000"/>
        </w:rPr>
      </w:pPr>
      <w:r w:rsidRPr="001958E1">
        <w:rPr>
          <w:color w:val="000000"/>
        </w:rPr>
        <w:t xml:space="preserve">характер приложения определяется автором работы самостоятельно, исходя из содержания </w:t>
      </w:r>
    </w:p>
    <w:p w:rsidR="001958E1" w:rsidRPr="001958E1" w:rsidRDefault="001958E1" w:rsidP="00691721">
      <w:pPr>
        <w:numPr>
          <w:ilvl w:val="0"/>
          <w:numId w:val="7"/>
        </w:numPr>
        <w:tabs>
          <w:tab w:val="left" w:pos="900"/>
        </w:tabs>
        <w:spacing w:line="360" w:lineRule="auto"/>
        <w:ind w:left="0" w:firstLine="709"/>
        <w:jc w:val="both"/>
        <w:rPr>
          <w:color w:val="000000"/>
        </w:rPr>
      </w:pPr>
      <w:r w:rsidRPr="001958E1">
        <w:rPr>
          <w:color w:val="000000"/>
        </w:rPr>
        <w:t xml:space="preserve">в тексте работы на все приложения имеются ссылки. Степень обязательности приложений при ссылках не указывается </w:t>
      </w:r>
    </w:p>
    <w:p w:rsidR="001958E1" w:rsidRPr="001958E1" w:rsidRDefault="001958E1" w:rsidP="00691721">
      <w:pPr>
        <w:numPr>
          <w:ilvl w:val="0"/>
          <w:numId w:val="7"/>
        </w:numPr>
        <w:tabs>
          <w:tab w:val="left" w:pos="900"/>
        </w:tabs>
        <w:spacing w:line="360" w:lineRule="auto"/>
        <w:ind w:left="0" w:firstLine="709"/>
        <w:jc w:val="both"/>
        <w:rPr>
          <w:color w:val="000000"/>
        </w:rPr>
      </w:pPr>
      <w:r w:rsidRPr="001958E1">
        <w:rPr>
          <w:color w:val="000000"/>
        </w:rPr>
        <w:lastRenderedPageBreak/>
        <w:t xml:space="preserve">приложения оформляют как продолжение работы на последующих листах формата А4, А3, А4 x 3, А4 x 4, А2, А1 или выпускают в виде самостоятельного документа. Приложения располагаются в порядке ссылок на них в тексте работы </w:t>
      </w:r>
    </w:p>
    <w:p w:rsidR="001958E1" w:rsidRPr="001958E1" w:rsidRDefault="001958E1" w:rsidP="00691721">
      <w:pPr>
        <w:numPr>
          <w:ilvl w:val="0"/>
          <w:numId w:val="7"/>
        </w:numPr>
        <w:tabs>
          <w:tab w:val="left" w:pos="900"/>
        </w:tabs>
        <w:spacing w:line="360" w:lineRule="auto"/>
        <w:ind w:left="0" w:firstLine="709"/>
        <w:jc w:val="both"/>
        <w:rPr>
          <w:color w:val="000000"/>
        </w:rPr>
      </w:pPr>
      <w:r w:rsidRPr="001958E1">
        <w:rPr>
          <w:color w:val="000000"/>
        </w:rPr>
        <w:t xml:space="preserve">каждое приложение начинается с новой страницы с указанием в правом верхнем углу слова «Приложение» и имеет тематический заголовок </w:t>
      </w:r>
    </w:p>
    <w:p w:rsidR="001958E1" w:rsidRPr="001958E1" w:rsidRDefault="001958E1" w:rsidP="00691721">
      <w:pPr>
        <w:numPr>
          <w:ilvl w:val="0"/>
          <w:numId w:val="7"/>
        </w:numPr>
        <w:tabs>
          <w:tab w:val="left" w:pos="900"/>
        </w:tabs>
        <w:spacing w:line="360" w:lineRule="auto"/>
        <w:ind w:left="0" w:firstLine="709"/>
        <w:jc w:val="both"/>
        <w:rPr>
          <w:color w:val="000000"/>
        </w:rPr>
      </w:pPr>
      <w:r w:rsidRPr="001958E1">
        <w:rPr>
          <w:color w:val="000000"/>
        </w:rPr>
        <w:t>при наличии в курсовой работе более одного приложения они нумеруются арабскими цифрами (без знака №), например «Приложение 1», «Приложение 2» и т.д.</w:t>
      </w:r>
    </w:p>
    <w:p w:rsidR="001958E1" w:rsidRPr="00B05182" w:rsidRDefault="001958E1" w:rsidP="00691721">
      <w:pPr>
        <w:tabs>
          <w:tab w:val="left" w:pos="900"/>
        </w:tabs>
        <w:spacing w:line="360" w:lineRule="auto"/>
        <w:jc w:val="both"/>
        <w:rPr>
          <w:color w:val="000000"/>
        </w:rPr>
      </w:pPr>
    </w:p>
    <w:p w:rsidR="00B05182" w:rsidRDefault="00B05182" w:rsidP="00D321E7">
      <w:pPr>
        <w:pStyle w:val="a3"/>
        <w:rPr>
          <w:rFonts w:ascii="Arial" w:hAnsi="Arial" w:cs="Arial"/>
          <w:color w:val="464646"/>
          <w:sz w:val="18"/>
          <w:szCs w:val="18"/>
        </w:rPr>
      </w:pPr>
    </w:p>
    <w:p w:rsidR="00D321E7" w:rsidRDefault="00D321E7" w:rsidP="00CA6802">
      <w:pPr>
        <w:spacing w:line="360" w:lineRule="auto"/>
        <w:jc w:val="center"/>
        <w:rPr>
          <w:b/>
          <w:bCs/>
          <w:szCs w:val="28"/>
        </w:rPr>
      </w:pPr>
    </w:p>
    <w:p w:rsidR="00D321E7" w:rsidRDefault="00D321E7" w:rsidP="00CA6802">
      <w:pPr>
        <w:spacing w:line="360" w:lineRule="auto"/>
        <w:jc w:val="center"/>
        <w:rPr>
          <w:b/>
          <w:bCs/>
          <w:szCs w:val="28"/>
        </w:rPr>
      </w:pPr>
    </w:p>
    <w:p w:rsidR="00844EE8" w:rsidRDefault="00844EE8" w:rsidP="00CA6802">
      <w:pPr>
        <w:spacing w:line="360" w:lineRule="auto"/>
        <w:jc w:val="center"/>
        <w:rPr>
          <w:b/>
          <w:bCs/>
          <w:szCs w:val="28"/>
        </w:rPr>
      </w:pPr>
    </w:p>
    <w:p w:rsidR="00844EE8" w:rsidRDefault="00844EE8" w:rsidP="00CA6802">
      <w:pPr>
        <w:spacing w:line="360" w:lineRule="auto"/>
        <w:jc w:val="center"/>
        <w:rPr>
          <w:b/>
          <w:bCs/>
          <w:szCs w:val="28"/>
        </w:rPr>
      </w:pPr>
    </w:p>
    <w:p w:rsidR="00844EE8" w:rsidRDefault="00844EE8" w:rsidP="00CA6802">
      <w:pPr>
        <w:spacing w:line="360" w:lineRule="auto"/>
        <w:jc w:val="center"/>
        <w:rPr>
          <w:b/>
          <w:bCs/>
          <w:szCs w:val="28"/>
        </w:rPr>
      </w:pPr>
    </w:p>
    <w:p w:rsidR="00844EE8" w:rsidRDefault="00844EE8" w:rsidP="00CA6802">
      <w:pPr>
        <w:spacing w:line="360" w:lineRule="auto"/>
        <w:jc w:val="center"/>
        <w:rPr>
          <w:b/>
          <w:bCs/>
          <w:szCs w:val="28"/>
        </w:rPr>
      </w:pPr>
    </w:p>
    <w:p w:rsidR="00844EE8" w:rsidRDefault="00844EE8" w:rsidP="00CA6802">
      <w:pPr>
        <w:spacing w:line="360" w:lineRule="auto"/>
        <w:jc w:val="center"/>
        <w:rPr>
          <w:b/>
          <w:bCs/>
          <w:szCs w:val="28"/>
        </w:rPr>
      </w:pPr>
    </w:p>
    <w:p w:rsidR="00844EE8" w:rsidRDefault="00844EE8" w:rsidP="00CA6802">
      <w:pPr>
        <w:spacing w:line="360" w:lineRule="auto"/>
        <w:jc w:val="center"/>
        <w:rPr>
          <w:b/>
          <w:bCs/>
          <w:szCs w:val="28"/>
        </w:rPr>
      </w:pPr>
    </w:p>
    <w:p w:rsidR="00224856" w:rsidRDefault="00224856" w:rsidP="00CA6802">
      <w:pPr>
        <w:spacing w:line="360" w:lineRule="auto"/>
        <w:jc w:val="center"/>
        <w:rPr>
          <w:b/>
          <w:bCs/>
          <w:szCs w:val="28"/>
        </w:rPr>
      </w:pPr>
    </w:p>
    <w:p w:rsidR="00224856" w:rsidRDefault="00224856" w:rsidP="00CA6802">
      <w:pPr>
        <w:spacing w:line="360" w:lineRule="auto"/>
        <w:jc w:val="center"/>
        <w:rPr>
          <w:b/>
          <w:bCs/>
          <w:szCs w:val="28"/>
        </w:rPr>
      </w:pPr>
    </w:p>
    <w:p w:rsidR="00224856" w:rsidRDefault="00224856" w:rsidP="00CA6802">
      <w:pPr>
        <w:spacing w:line="360" w:lineRule="auto"/>
        <w:jc w:val="center"/>
        <w:rPr>
          <w:b/>
          <w:bCs/>
          <w:szCs w:val="28"/>
        </w:rPr>
      </w:pPr>
    </w:p>
    <w:p w:rsidR="00224856" w:rsidRDefault="00224856" w:rsidP="00CA6802">
      <w:pPr>
        <w:spacing w:line="360" w:lineRule="auto"/>
        <w:jc w:val="center"/>
        <w:rPr>
          <w:b/>
          <w:bCs/>
          <w:szCs w:val="28"/>
        </w:rPr>
      </w:pPr>
    </w:p>
    <w:p w:rsidR="00224856" w:rsidRDefault="00224856" w:rsidP="00CA6802">
      <w:pPr>
        <w:spacing w:line="360" w:lineRule="auto"/>
        <w:jc w:val="center"/>
        <w:rPr>
          <w:b/>
          <w:bCs/>
          <w:szCs w:val="28"/>
        </w:rPr>
      </w:pPr>
    </w:p>
    <w:p w:rsidR="00224856" w:rsidRDefault="00224856" w:rsidP="00CA6802">
      <w:pPr>
        <w:spacing w:line="360" w:lineRule="auto"/>
        <w:jc w:val="center"/>
        <w:rPr>
          <w:b/>
          <w:bCs/>
          <w:szCs w:val="28"/>
        </w:rPr>
      </w:pPr>
    </w:p>
    <w:p w:rsidR="00224856" w:rsidRDefault="00224856" w:rsidP="00CA6802">
      <w:pPr>
        <w:spacing w:line="360" w:lineRule="auto"/>
        <w:jc w:val="center"/>
        <w:rPr>
          <w:b/>
          <w:bCs/>
          <w:szCs w:val="28"/>
        </w:rPr>
      </w:pPr>
    </w:p>
    <w:p w:rsidR="00224856" w:rsidRDefault="00224856" w:rsidP="00CA6802">
      <w:pPr>
        <w:spacing w:line="360" w:lineRule="auto"/>
        <w:jc w:val="center"/>
        <w:rPr>
          <w:b/>
          <w:bCs/>
          <w:szCs w:val="28"/>
        </w:rPr>
      </w:pPr>
    </w:p>
    <w:p w:rsidR="00224856" w:rsidRDefault="00224856" w:rsidP="00CA6802">
      <w:pPr>
        <w:spacing w:line="360" w:lineRule="auto"/>
        <w:jc w:val="center"/>
        <w:rPr>
          <w:b/>
          <w:bCs/>
          <w:szCs w:val="28"/>
        </w:rPr>
      </w:pPr>
    </w:p>
    <w:p w:rsidR="00224856" w:rsidRDefault="00224856" w:rsidP="00CA6802">
      <w:pPr>
        <w:spacing w:line="360" w:lineRule="auto"/>
        <w:jc w:val="center"/>
        <w:rPr>
          <w:b/>
          <w:bCs/>
          <w:szCs w:val="28"/>
        </w:rPr>
      </w:pPr>
    </w:p>
    <w:p w:rsidR="00224856" w:rsidRDefault="00224856" w:rsidP="00CA6802">
      <w:pPr>
        <w:spacing w:line="360" w:lineRule="auto"/>
        <w:jc w:val="center"/>
        <w:rPr>
          <w:b/>
          <w:bCs/>
          <w:szCs w:val="28"/>
        </w:rPr>
      </w:pPr>
    </w:p>
    <w:p w:rsidR="00224856" w:rsidRDefault="00224856" w:rsidP="00CA6802">
      <w:pPr>
        <w:spacing w:line="360" w:lineRule="auto"/>
        <w:jc w:val="center"/>
        <w:rPr>
          <w:b/>
          <w:bCs/>
          <w:szCs w:val="28"/>
        </w:rPr>
      </w:pPr>
    </w:p>
    <w:p w:rsidR="00224856" w:rsidRDefault="00224856" w:rsidP="00CA6802">
      <w:pPr>
        <w:spacing w:line="360" w:lineRule="auto"/>
        <w:jc w:val="center"/>
        <w:rPr>
          <w:b/>
          <w:bCs/>
          <w:szCs w:val="28"/>
        </w:rPr>
      </w:pPr>
    </w:p>
    <w:p w:rsidR="00224856" w:rsidRDefault="00224856" w:rsidP="00CA6802">
      <w:pPr>
        <w:spacing w:line="360" w:lineRule="auto"/>
        <w:jc w:val="center"/>
        <w:rPr>
          <w:b/>
          <w:bCs/>
          <w:szCs w:val="28"/>
        </w:rPr>
      </w:pPr>
    </w:p>
    <w:p w:rsidR="00224856" w:rsidRDefault="00224856" w:rsidP="00CA6802">
      <w:pPr>
        <w:spacing w:line="360" w:lineRule="auto"/>
        <w:jc w:val="center"/>
        <w:rPr>
          <w:b/>
          <w:bCs/>
          <w:szCs w:val="28"/>
        </w:rPr>
      </w:pPr>
    </w:p>
    <w:p w:rsidR="00F22979" w:rsidRDefault="00F22979" w:rsidP="00CA6802">
      <w:pPr>
        <w:spacing w:line="360" w:lineRule="auto"/>
        <w:jc w:val="center"/>
        <w:rPr>
          <w:b/>
          <w:bCs/>
          <w:szCs w:val="28"/>
        </w:rPr>
      </w:pPr>
    </w:p>
    <w:p w:rsidR="00F22979" w:rsidRDefault="00F22979" w:rsidP="00CA6802">
      <w:pPr>
        <w:spacing w:line="360" w:lineRule="auto"/>
        <w:jc w:val="center"/>
        <w:rPr>
          <w:b/>
          <w:bCs/>
          <w:szCs w:val="28"/>
        </w:rPr>
      </w:pPr>
    </w:p>
    <w:p w:rsidR="00844EE8" w:rsidRDefault="00844EE8" w:rsidP="00844EE8">
      <w:pPr>
        <w:jc w:val="right"/>
        <w:rPr>
          <w:b/>
        </w:rPr>
      </w:pPr>
    </w:p>
    <w:p w:rsidR="00844EE8" w:rsidRDefault="00844EE8" w:rsidP="00844EE8">
      <w:pPr>
        <w:jc w:val="center"/>
        <w:rPr>
          <w:b/>
        </w:rPr>
      </w:pPr>
      <w:r>
        <w:rPr>
          <w:b/>
        </w:rPr>
        <w:lastRenderedPageBreak/>
        <w:t>Пример оформления титульного листа</w:t>
      </w:r>
    </w:p>
    <w:p w:rsidR="00844EE8" w:rsidRDefault="00844EE8" w:rsidP="00844EE8">
      <w:pPr>
        <w:jc w:val="center"/>
        <w:rPr>
          <w:b/>
        </w:rPr>
      </w:pPr>
    </w:p>
    <w:p w:rsidR="00844EE8" w:rsidRDefault="00844EE8" w:rsidP="00844EE8">
      <w:pPr>
        <w:jc w:val="center"/>
        <w:rPr>
          <w:b/>
        </w:rPr>
      </w:pPr>
    </w:p>
    <w:p w:rsidR="00844EE8" w:rsidRDefault="00844EE8" w:rsidP="00844EE8">
      <w:pPr>
        <w:pStyle w:val="a5"/>
        <w:ind w:firstLine="0"/>
        <w:jc w:val="center"/>
        <w:rPr>
          <w:rFonts w:ascii="Times New Roman" w:hAnsi="Times New Roman" w:cs="Times New Roman"/>
          <w:b/>
          <w:bCs/>
          <w:color w:val="auto"/>
          <w:sz w:val="24"/>
        </w:rPr>
      </w:pPr>
      <w:r>
        <w:rPr>
          <w:rFonts w:ascii="Times New Roman" w:hAnsi="Times New Roman" w:cs="Times New Roman"/>
          <w:b/>
          <w:bCs/>
          <w:color w:val="auto"/>
          <w:sz w:val="24"/>
        </w:rPr>
        <w:t>МОСКОВСК</w:t>
      </w:r>
      <w:r w:rsidR="00F536AE">
        <w:rPr>
          <w:rFonts w:ascii="Times New Roman" w:hAnsi="Times New Roman" w:cs="Times New Roman"/>
          <w:b/>
          <w:bCs/>
          <w:color w:val="auto"/>
          <w:sz w:val="24"/>
        </w:rPr>
        <w:t>ИЙ</w:t>
      </w:r>
      <w:r>
        <w:rPr>
          <w:rFonts w:ascii="Times New Roman" w:hAnsi="Times New Roman" w:cs="Times New Roman"/>
          <w:b/>
          <w:bCs/>
          <w:color w:val="auto"/>
          <w:sz w:val="24"/>
        </w:rPr>
        <w:t xml:space="preserve"> ФИНАНСОВО-ЮРИДИЧЕСК</w:t>
      </w:r>
      <w:r w:rsidR="00F536AE">
        <w:rPr>
          <w:rFonts w:ascii="Times New Roman" w:hAnsi="Times New Roman" w:cs="Times New Roman"/>
          <w:b/>
          <w:bCs/>
          <w:color w:val="auto"/>
          <w:sz w:val="24"/>
        </w:rPr>
        <w:t>ИЙ</w:t>
      </w:r>
      <w:r>
        <w:rPr>
          <w:rFonts w:ascii="Times New Roman" w:hAnsi="Times New Roman" w:cs="Times New Roman"/>
          <w:b/>
          <w:bCs/>
          <w:color w:val="auto"/>
          <w:sz w:val="24"/>
        </w:rPr>
        <w:t xml:space="preserve"> </w:t>
      </w:r>
      <w:r w:rsidR="00F536AE">
        <w:rPr>
          <w:rFonts w:ascii="Times New Roman" w:hAnsi="Times New Roman" w:cs="Times New Roman"/>
          <w:b/>
          <w:bCs/>
          <w:color w:val="auto"/>
          <w:sz w:val="24"/>
        </w:rPr>
        <w:t>УНИВЕРСИТЕТ МФЮА</w:t>
      </w:r>
    </w:p>
    <w:p w:rsidR="00844EE8" w:rsidRDefault="00844EE8" w:rsidP="00844EE8">
      <w:pPr>
        <w:pStyle w:val="a5"/>
        <w:ind w:firstLine="0"/>
        <w:jc w:val="center"/>
        <w:rPr>
          <w:rFonts w:ascii="Times New Roman" w:hAnsi="Times New Roman" w:cs="Times New Roman"/>
          <w:b/>
          <w:bCs/>
          <w:color w:val="auto"/>
          <w:sz w:val="24"/>
        </w:rPr>
      </w:pPr>
    </w:p>
    <w:p w:rsidR="00844EE8" w:rsidRDefault="00844EE8" w:rsidP="00844EE8">
      <w:pPr>
        <w:pStyle w:val="a5"/>
        <w:ind w:firstLine="0"/>
        <w:jc w:val="center"/>
        <w:rPr>
          <w:rFonts w:ascii="Times New Roman" w:hAnsi="Times New Roman" w:cs="Times New Roman"/>
          <w:b/>
          <w:bCs/>
          <w:color w:val="auto"/>
          <w:sz w:val="24"/>
        </w:rPr>
      </w:pPr>
    </w:p>
    <w:p w:rsidR="00844EE8" w:rsidRDefault="00844EE8" w:rsidP="00844EE8">
      <w:pPr>
        <w:pStyle w:val="a5"/>
        <w:ind w:firstLine="0"/>
        <w:jc w:val="center"/>
        <w:rPr>
          <w:rFonts w:ascii="Times New Roman" w:hAnsi="Times New Roman" w:cs="Times New Roman"/>
          <w:b/>
          <w:bCs/>
          <w:color w:val="auto"/>
          <w:sz w:val="24"/>
        </w:rPr>
      </w:pPr>
      <w:r>
        <w:rPr>
          <w:rFonts w:ascii="Times New Roman" w:hAnsi="Times New Roman" w:cs="Times New Roman"/>
          <w:b/>
          <w:bCs/>
          <w:color w:val="auto"/>
          <w:sz w:val="24"/>
        </w:rPr>
        <w:t>Факультет _______________________________________________</w:t>
      </w:r>
    </w:p>
    <w:p w:rsidR="00844EE8" w:rsidRDefault="00844EE8" w:rsidP="00844EE8">
      <w:pPr>
        <w:pStyle w:val="a5"/>
        <w:ind w:firstLine="0"/>
        <w:jc w:val="center"/>
        <w:rPr>
          <w:rFonts w:ascii="Times New Roman" w:hAnsi="Times New Roman" w:cs="Times New Roman"/>
          <w:b/>
          <w:bCs/>
          <w:color w:val="auto"/>
          <w:sz w:val="24"/>
        </w:rPr>
      </w:pPr>
      <w:r>
        <w:rPr>
          <w:rFonts w:ascii="Times New Roman" w:hAnsi="Times New Roman" w:cs="Times New Roman"/>
          <w:b/>
          <w:bCs/>
          <w:color w:val="auto"/>
          <w:sz w:val="24"/>
        </w:rPr>
        <w:t>Кафедра _________________________________________________</w:t>
      </w:r>
    </w:p>
    <w:p w:rsidR="00844EE8" w:rsidRDefault="00844EE8" w:rsidP="00844EE8">
      <w:pPr>
        <w:pStyle w:val="a5"/>
        <w:ind w:firstLine="0"/>
        <w:jc w:val="center"/>
        <w:rPr>
          <w:rFonts w:ascii="Times New Roman" w:hAnsi="Times New Roman" w:cs="Times New Roman"/>
          <w:b/>
          <w:bCs/>
          <w:color w:val="auto"/>
          <w:sz w:val="24"/>
        </w:rPr>
      </w:pPr>
    </w:p>
    <w:p w:rsidR="00844EE8" w:rsidRDefault="00844EE8" w:rsidP="00844EE8">
      <w:pPr>
        <w:pStyle w:val="a5"/>
        <w:ind w:firstLine="0"/>
        <w:jc w:val="center"/>
        <w:rPr>
          <w:rFonts w:ascii="Times New Roman" w:hAnsi="Times New Roman" w:cs="Times New Roman"/>
          <w:color w:val="auto"/>
          <w:sz w:val="24"/>
        </w:rPr>
      </w:pPr>
    </w:p>
    <w:p w:rsidR="00844EE8" w:rsidRDefault="00844EE8" w:rsidP="00844EE8">
      <w:pPr>
        <w:pStyle w:val="a5"/>
        <w:ind w:firstLine="0"/>
        <w:jc w:val="center"/>
        <w:rPr>
          <w:rFonts w:ascii="Times New Roman" w:hAnsi="Times New Roman" w:cs="Times New Roman"/>
          <w:color w:val="auto"/>
          <w:sz w:val="24"/>
        </w:rPr>
      </w:pPr>
    </w:p>
    <w:p w:rsidR="00844EE8" w:rsidRDefault="00844EE8" w:rsidP="00844EE8">
      <w:pPr>
        <w:pStyle w:val="a5"/>
        <w:ind w:firstLine="0"/>
        <w:jc w:val="center"/>
        <w:rPr>
          <w:rFonts w:ascii="Times New Roman" w:hAnsi="Times New Roman" w:cs="Times New Roman"/>
          <w:color w:val="auto"/>
          <w:sz w:val="24"/>
        </w:rPr>
      </w:pPr>
    </w:p>
    <w:p w:rsidR="00844EE8" w:rsidRDefault="00844EE8" w:rsidP="00844EE8">
      <w:pPr>
        <w:pStyle w:val="a5"/>
        <w:ind w:firstLine="0"/>
        <w:jc w:val="center"/>
        <w:rPr>
          <w:rFonts w:ascii="Times New Roman" w:hAnsi="Times New Roman" w:cs="Times New Roman"/>
          <w:color w:val="auto"/>
          <w:sz w:val="24"/>
        </w:rPr>
      </w:pPr>
    </w:p>
    <w:p w:rsidR="00844EE8" w:rsidRDefault="00844EE8" w:rsidP="00844EE8">
      <w:pPr>
        <w:pStyle w:val="a5"/>
        <w:ind w:firstLine="0"/>
        <w:jc w:val="center"/>
        <w:rPr>
          <w:rFonts w:ascii="Times New Roman" w:hAnsi="Times New Roman" w:cs="Times New Roman"/>
          <w:color w:val="auto"/>
        </w:rPr>
      </w:pPr>
    </w:p>
    <w:p w:rsidR="00844EE8" w:rsidRDefault="00844EE8" w:rsidP="00844EE8">
      <w:pPr>
        <w:pStyle w:val="a5"/>
        <w:spacing w:line="240" w:lineRule="auto"/>
        <w:ind w:firstLine="0"/>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 xml:space="preserve">КУРСОВАЯ РАБОТА </w:t>
      </w:r>
    </w:p>
    <w:p w:rsidR="00844EE8" w:rsidRDefault="00844EE8" w:rsidP="00844EE8">
      <w:pPr>
        <w:pStyle w:val="a5"/>
        <w:spacing w:line="240" w:lineRule="auto"/>
        <w:ind w:firstLine="0"/>
        <w:jc w:val="center"/>
        <w:rPr>
          <w:rFonts w:ascii="Times New Roman" w:hAnsi="Times New Roman" w:cs="Times New Roman"/>
          <w:color w:val="auto"/>
        </w:rPr>
      </w:pPr>
    </w:p>
    <w:p w:rsidR="00844EE8" w:rsidRDefault="00844EE8" w:rsidP="00844EE8">
      <w:pPr>
        <w:pStyle w:val="a5"/>
        <w:rPr>
          <w:rFonts w:ascii="Times New Roman" w:hAnsi="Times New Roman" w:cs="Times New Roman"/>
          <w:color w:val="auto"/>
          <w:sz w:val="24"/>
        </w:rPr>
      </w:pPr>
    </w:p>
    <w:p w:rsidR="00844EE8" w:rsidRDefault="00844EE8" w:rsidP="00844EE8">
      <w:pPr>
        <w:pStyle w:val="a5"/>
        <w:rPr>
          <w:rFonts w:ascii="Times New Roman" w:hAnsi="Times New Roman" w:cs="Times New Roman"/>
          <w:color w:val="auto"/>
          <w:sz w:val="24"/>
        </w:rPr>
      </w:pPr>
      <w:r>
        <w:rPr>
          <w:rFonts w:ascii="Times New Roman" w:hAnsi="Times New Roman" w:cs="Times New Roman"/>
          <w:b/>
          <w:bCs/>
          <w:color w:val="auto"/>
          <w:sz w:val="24"/>
        </w:rPr>
        <w:t>По дисциплине</w:t>
      </w:r>
      <w:r>
        <w:rPr>
          <w:rFonts w:ascii="Times New Roman" w:hAnsi="Times New Roman" w:cs="Times New Roman"/>
          <w:color w:val="auto"/>
          <w:sz w:val="24"/>
        </w:rPr>
        <w:t>__________________________________________________________</w:t>
      </w:r>
    </w:p>
    <w:p w:rsidR="00844EE8" w:rsidRDefault="00844EE8" w:rsidP="00844EE8">
      <w:pPr>
        <w:pStyle w:val="a5"/>
        <w:rPr>
          <w:rFonts w:ascii="Times New Roman" w:hAnsi="Times New Roman" w:cs="Times New Roman"/>
          <w:color w:val="auto"/>
          <w:sz w:val="24"/>
        </w:rPr>
      </w:pPr>
    </w:p>
    <w:p w:rsidR="00844EE8" w:rsidRDefault="00844EE8" w:rsidP="00844EE8">
      <w:pPr>
        <w:pStyle w:val="a5"/>
        <w:rPr>
          <w:rFonts w:ascii="Times New Roman" w:hAnsi="Times New Roman" w:cs="Times New Roman"/>
          <w:b/>
          <w:bCs/>
          <w:color w:val="auto"/>
          <w:sz w:val="24"/>
          <w:u w:val="single"/>
        </w:rPr>
      </w:pPr>
      <w:r>
        <w:rPr>
          <w:rFonts w:ascii="Times New Roman" w:hAnsi="Times New Roman" w:cs="Times New Roman"/>
          <w:b/>
          <w:bCs/>
          <w:color w:val="auto"/>
          <w:sz w:val="24"/>
          <w:szCs w:val="18"/>
        </w:rPr>
        <w:t>Студента</w:t>
      </w:r>
      <w:r>
        <w:rPr>
          <w:rFonts w:ascii="Times New Roman" w:hAnsi="Times New Roman" w:cs="Times New Roman"/>
          <w:b/>
          <w:bCs/>
          <w:color w:val="auto"/>
          <w:sz w:val="24"/>
        </w:rPr>
        <w:t xml:space="preserve"> _____________________________________________________________________</w:t>
      </w:r>
    </w:p>
    <w:p w:rsidR="00844EE8" w:rsidRDefault="00844EE8" w:rsidP="00844EE8">
      <w:pPr>
        <w:pStyle w:val="a5"/>
        <w:rPr>
          <w:rFonts w:ascii="Times New Roman" w:hAnsi="Times New Roman" w:cs="Times New Roman"/>
          <w:color w:val="auto"/>
          <w:sz w:val="24"/>
        </w:rPr>
      </w:pP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szCs w:val="16"/>
        </w:rPr>
        <w:t>(фамилия, имя, отчество)</w:t>
      </w:r>
    </w:p>
    <w:p w:rsidR="00844EE8" w:rsidRDefault="00844EE8" w:rsidP="00844EE8">
      <w:pPr>
        <w:pStyle w:val="a5"/>
        <w:rPr>
          <w:rFonts w:ascii="Times New Roman" w:hAnsi="Times New Roman" w:cs="Times New Roman"/>
          <w:color w:val="auto"/>
          <w:sz w:val="24"/>
        </w:rPr>
      </w:pPr>
    </w:p>
    <w:p w:rsidR="00844EE8" w:rsidRDefault="00844EE8" w:rsidP="00844EE8">
      <w:pPr>
        <w:pStyle w:val="a5"/>
        <w:ind w:firstLine="0"/>
        <w:jc w:val="center"/>
        <w:rPr>
          <w:rFonts w:ascii="Times New Roman" w:hAnsi="Times New Roman" w:cs="Times New Roman"/>
          <w:color w:val="auto"/>
          <w:sz w:val="24"/>
        </w:rPr>
      </w:pPr>
    </w:p>
    <w:p w:rsidR="00844EE8" w:rsidRDefault="00844EE8" w:rsidP="00844EE8">
      <w:pPr>
        <w:pStyle w:val="a5"/>
        <w:tabs>
          <w:tab w:val="clear" w:pos="1416"/>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 w:val="left" w:pos="1672"/>
        </w:tabs>
        <w:ind w:firstLine="0"/>
        <w:jc w:val="left"/>
        <w:rPr>
          <w:rFonts w:ascii="Times New Roman" w:hAnsi="Times New Roman" w:cs="Times New Roman"/>
          <w:color w:val="auto"/>
          <w:sz w:val="24"/>
        </w:rPr>
      </w:pPr>
    </w:p>
    <w:p w:rsidR="00844EE8" w:rsidRDefault="00844EE8" w:rsidP="00844EE8">
      <w:pPr>
        <w:pStyle w:val="a5"/>
        <w:tabs>
          <w:tab w:val="clear" w:pos="1416"/>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 w:val="left" w:pos="1672"/>
        </w:tabs>
        <w:ind w:firstLine="0"/>
        <w:jc w:val="left"/>
        <w:rPr>
          <w:rFonts w:ascii="Times New Roman" w:hAnsi="Times New Roman" w:cs="Times New Roman"/>
          <w:color w:val="auto"/>
          <w:sz w:val="24"/>
        </w:rPr>
      </w:pPr>
      <w:r>
        <w:rPr>
          <w:rFonts w:ascii="Times New Roman" w:hAnsi="Times New Roman" w:cs="Times New Roman"/>
          <w:b/>
          <w:bCs/>
          <w:color w:val="auto"/>
          <w:sz w:val="24"/>
        </w:rPr>
        <w:tab/>
        <w:t>На тему:</w:t>
      </w:r>
      <w:r>
        <w:rPr>
          <w:rFonts w:ascii="Times New Roman" w:hAnsi="Times New Roman" w:cs="Times New Roman"/>
          <w:color w:val="auto"/>
          <w:sz w:val="24"/>
        </w:rPr>
        <w:tab/>
        <w:t>______________________________________________________</w:t>
      </w:r>
    </w:p>
    <w:p w:rsidR="00844EE8" w:rsidRDefault="00844EE8" w:rsidP="00844EE8">
      <w:pPr>
        <w:pStyle w:val="a5"/>
        <w:tabs>
          <w:tab w:val="clear" w:pos="1416"/>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 w:val="left" w:pos="1672"/>
        </w:tabs>
        <w:ind w:firstLine="0"/>
        <w:jc w:val="left"/>
        <w:rPr>
          <w:rFonts w:ascii="Times New Roman" w:hAnsi="Times New Roman" w:cs="Times New Roman"/>
          <w:color w:val="auto"/>
          <w:sz w:val="24"/>
        </w:rPr>
      </w:pPr>
      <w:r>
        <w:rPr>
          <w:rFonts w:ascii="Times New Roman" w:hAnsi="Times New Roman" w:cs="Times New Roman"/>
          <w:color w:val="auto"/>
          <w:sz w:val="24"/>
        </w:rPr>
        <w:t xml:space="preserve">           _______________________________________________________________</w:t>
      </w:r>
    </w:p>
    <w:p w:rsidR="00844EE8" w:rsidRDefault="00844EE8" w:rsidP="00844EE8">
      <w:pPr>
        <w:pStyle w:val="a5"/>
        <w:tabs>
          <w:tab w:val="clear" w:pos="1416"/>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 w:val="left" w:pos="1672"/>
        </w:tabs>
        <w:ind w:firstLine="0"/>
        <w:jc w:val="left"/>
        <w:rPr>
          <w:rFonts w:ascii="Times New Roman" w:hAnsi="Times New Roman" w:cs="Times New Roman"/>
          <w:color w:val="auto"/>
          <w:sz w:val="24"/>
        </w:rPr>
      </w:pPr>
    </w:p>
    <w:p w:rsidR="00844EE8" w:rsidRDefault="00844EE8" w:rsidP="00844EE8">
      <w:pPr>
        <w:pStyle w:val="a5"/>
        <w:tabs>
          <w:tab w:val="clear" w:pos="1416"/>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 w:val="left" w:pos="1672"/>
        </w:tabs>
        <w:ind w:firstLine="0"/>
        <w:jc w:val="left"/>
        <w:rPr>
          <w:rFonts w:ascii="Times New Roman" w:hAnsi="Times New Roman" w:cs="Times New Roman"/>
          <w:color w:val="auto"/>
          <w:sz w:val="24"/>
        </w:rPr>
      </w:pPr>
    </w:p>
    <w:p w:rsidR="00844EE8" w:rsidRDefault="00844EE8" w:rsidP="00844EE8">
      <w:pPr>
        <w:pStyle w:val="a5"/>
        <w:tabs>
          <w:tab w:val="clear" w:pos="1416"/>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 w:val="left" w:pos="1672"/>
        </w:tabs>
        <w:ind w:firstLine="0"/>
        <w:jc w:val="left"/>
        <w:rPr>
          <w:rFonts w:ascii="Times New Roman" w:hAnsi="Times New Roman" w:cs="Times New Roman"/>
          <w:color w:val="auto"/>
          <w:sz w:val="24"/>
        </w:rPr>
      </w:pPr>
      <w:r>
        <w:rPr>
          <w:rFonts w:ascii="Times New Roman" w:hAnsi="Times New Roman" w:cs="Times New Roman"/>
          <w:b/>
          <w:bCs/>
          <w:color w:val="auto"/>
          <w:sz w:val="24"/>
        </w:rPr>
        <w:tab/>
        <w:t>Автор работы:</w:t>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p>
    <w:p w:rsidR="00844EE8" w:rsidRDefault="00844EE8" w:rsidP="00844EE8">
      <w:pPr>
        <w:pStyle w:val="a5"/>
        <w:tabs>
          <w:tab w:val="clear" w:pos="1416"/>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 w:val="left" w:pos="1672"/>
        </w:tabs>
        <w:ind w:firstLine="0"/>
        <w:jc w:val="left"/>
        <w:rPr>
          <w:rFonts w:ascii="Times New Roman" w:hAnsi="Times New Roman" w:cs="Times New Roman"/>
          <w:color w:val="auto"/>
          <w:sz w:val="24"/>
        </w:rPr>
      </w:pPr>
      <w:r>
        <w:rPr>
          <w:rFonts w:ascii="Times New Roman" w:hAnsi="Times New Roman" w:cs="Times New Roman"/>
          <w:color w:val="auto"/>
          <w:sz w:val="24"/>
        </w:rPr>
        <w:tab/>
        <w:t>___________________</w:t>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t>___________________</w:t>
      </w:r>
    </w:p>
    <w:p w:rsidR="00844EE8" w:rsidRDefault="00844EE8" w:rsidP="00844EE8">
      <w:pPr>
        <w:pStyle w:val="a5"/>
        <w:tabs>
          <w:tab w:val="clear" w:pos="1416"/>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 w:val="left" w:pos="1672"/>
        </w:tabs>
        <w:ind w:firstLine="0"/>
        <w:jc w:val="left"/>
        <w:rPr>
          <w:rFonts w:ascii="Times New Roman" w:hAnsi="Times New Roman" w:cs="Times New Roman"/>
          <w:color w:val="auto"/>
        </w:rPr>
      </w:pPr>
      <w:r>
        <w:rPr>
          <w:rFonts w:ascii="Times New Roman" w:hAnsi="Times New Roman" w:cs="Times New Roman"/>
          <w:color w:val="auto"/>
        </w:rPr>
        <w:tab/>
        <w:t xml:space="preserve">           (ФИО)</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(подпись)</w:t>
      </w:r>
    </w:p>
    <w:p w:rsidR="00844EE8" w:rsidRDefault="00844EE8" w:rsidP="00844EE8">
      <w:pPr>
        <w:pStyle w:val="a5"/>
        <w:tabs>
          <w:tab w:val="clear" w:pos="1416"/>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 w:val="left" w:pos="1672"/>
        </w:tabs>
        <w:ind w:firstLine="0"/>
        <w:jc w:val="left"/>
        <w:rPr>
          <w:rFonts w:ascii="Times New Roman" w:hAnsi="Times New Roman" w:cs="Times New Roman"/>
          <w:color w:val="auto"/>
          <w:sz w:val="24"/>
        </w:rPr>
      </w:pPr>
    </w:p>
    <w:p w:rsidR="00844EE8" w:rsidRDefault="00844EE8" w:rsidP="00844EE8">
      <w:pPr>
        <w:pStyle w:val="a5"/>
        <w:tabs>
          <w:tab w:val="clear" w:pos="1416"/>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 w:val="left" w:pos="1672"/>
        </w:tabs>
        <w:ind w:firstLine="0"/>
        <w:jc w:val="left"/>
        <w:rPr>
          <w:rFonts w:ascii="Times New Roman" w:hAnsi="Times New Roman" w:cs="Times New Roman"/>
          <w:color w:val="auto"/>
          <w:sz w:val="24"/>
        </w:rPr>
      </w:pPr>
      <w:r>
        <w:rPr>
          <w:rFonts w:ascii="Times New Roman" w:hAnsi="Times New Roman" w:cs="Times New Roman"/>
          <w:b/>
          <w:bCs/>
          <w:color w:val="auto"/>
          <w:sz w:val="24"/>
        </w:rPr>
        <w:tab/>
        <w:t>Научный руководитель:</w:t>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p>
    <w:p w:rsidR="00844EE8" w:rsidRDefault="00844EE8" w:rsidP="00844EE8">
      <w:pPr>
        <w:pStyle w:val="a5"/>
        <w:tabs>
          <w:tab w:val="clear" w:pos="1416"/>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 w:val="left" w:pos="1672"/>
        </w:tabs>
        <w:ind w:firstLine="0"/>
        <w:jc w:val="left"/>
        <w:rPr>
          <w:rFonts w:ascii="Times New Roman" w:hAnsi="Times New Roman" w:cs="Times New Roman"/>
          <w:color w:val="auto"/>
          <w:sz w:val="24"/>
        </w:rPr>
      </w:pPr>
      <w:r>
        <w:rPr>
          <w:rFonts w:ascii="Times New Roman" w:hAnsi="Times New Roman" w:cs="Times New Roman"/>
          <w:color w:val="auto"/>
          <w:sz w:val="24"/>
        </w:rPr>
        <w:tab/>
        <w:t>___________________</w:t>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r>
      <w:r>
        <w:rPr>
          <w:rFonts w:ascii="Times New Roman" w:hAnsi="Times New Roman" w:cs="Times New Roman"/>
          <w:color w:val="auto"/>
          <w:sz w:val="24"/>
        </w:rPr>
        <w:tab/>
        <w:t>___________________</w:t>
      </w:r>
    </w:p>
    <w:p w:rsidR="00844EE8" w:rsidRDefault="00844EE8" w:rsidP="00844EE8">
      <w:pPr>
        <w:pStyle w:val="a5"/>
        <w:tabs>
          <w:tab w:val="clear" w:pos="1416"/>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 w:val="left" w:pos="1672"/>
        </w:tabs>
        <w:ind w:firstLine="0"/>
        <w:jc w:val="left"/>
        <w:rPr>
          <w:rFonts w:ascii="Times New Roman" w:hAnsi="Times New Roman" w:cs="Times New Roman"/>
          <w:color w:val="auto"/>
        </w:rPr>
      </w:pPr>
      <w:r>
        <w:rPr>
          <w:rFonts w:ascii="Times New Roman" w:hAnsi="Times New Roman" w:cs="Times New Roman"/>
          <w:color w:val="auto"/>
        </w:rPr>
        <w:tab/>
        <w:t>(ученая степень, звание, ФИО)</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(подпись)</w:t>
      </w:r>
    </w:p>
    <w:p w:rsidR="00844EE8" w:rsidRDefault="00844EE8" w:rsidP="00844EE8">
      <w:pPr>
        <w:pStyle w:val="a5"/>
        <w:tabs>
          <w:tab w:val="clear" w:pos="1416"/>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 w:val="left" w:pos="1672"/>
        </w:tabs>
        <w:ind w:firstLine="0"/>
        <w:jc w:val="left"/>
        <w:rPr>
          <w:rFonts w:ascii="Times New Roman" w:hAnsi="Times New Roman" w:cs="Times New Roman"/>
          <w:color w:val="auto"/>
          <w:sz w:val="24"/>
        </w:rPr>
      </w:pPr>
    </w:p>
    <w:p w:rsidR="00844EE8" w:rsidRDefault="00844EE8" w:rsidP="00844EE8">
      <w:pPr>
        <w:pStyle w:val="a5"/>
        <w:tabs>
          <w:tab w:val="clear" w:pos="1416"/>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 w:val="left" w:pos="1672"/>
        </w:tabs>
        <w:ind w:firstLine="0"/>
        <w:jc w:val="left"/>
        <w:rPr>
          <w:rFonts w:ascii="Times New Roman" w:hAnsi="Times New Roman" w:cs="Times New Roman"/>
          <w:b/>
          <w:bCs/>
          <w:color w:val="auto"/>
          <w:sz w:val="24"/>
        </w:rPr>
      </w:pPr>
    </w:p>
    <w:p w:rsidR="00844EE8" w:rsidRDefault="00844EE8" w:rsidP="00844EE8">
      <w:pPr>
        <w:pStyle w:val="a5"/>
        <w:rPr>
          <w:rFonts w:ascii="Times New Roman" w:hAnsi="Times New Roman" w:cs="Times New Roman"/>
          <w:b/>
          <w:bCs/>
          <w:color w:val="auto"/>
          <w:sz w:val="24"/>
        </w:rPr>
      </w:pPr>
      <w:r>
        <w:rPr>
          <w:rFonts w:ascii="Times New Roman" w:hAnsi="Times New Roman" w:cs="Times New Roman"/>
          <w:b/>
          <w:bCs/>
          <w:i/>
          <w:iCs/>
          <w:color w:val="auto"/>
          <w:sz w:val="24"/>
        </w:rPr>
        <w:tab/>
      </w:r>
      <w:r>
        <w:rPr>
          <w:rFonts w:ascii="Times New Roman" w:hAnsi="Times New Roman" w:cs="Times New Roman"/>
          <w:b/>
          <w:bCs/>
          <w:i/>
          <w:iCs/>
          <w:color w:val="auto"/>
          <w:sz w:val="24"/>
        </w:rPr>
        <w:tab/>
      </w:r>
      <w:r>
        <w:rPr>
          <w:rFonts w:ascii="Times New Roman" w:hAnsi="Times New Roman" w:cs="Times New Roman"/>
          <w:b/>
          <w:bCs/>
          <w:i/>
          <w:iCs/>
          <w:color w:val="auto"/>
          <w:sz w:val="24"/>
        </w:rPr>
        <w:tab/>
      </w:r>
      <w:r>
        <w:rPr>
          <w:rFonts w:ascii="Times New Roman" w:hAnsi="Times New Roman" w:cs="Times New Roman"/>
          <w:b/>
          <w:bCs/>
          <w:i/>
          <w:iCs/>
          <w:color w:val="auto"/>
          <w:sz w:val="24"/>
        </w:rPr>
        <w:tab/>
      </w:r>
      <w:r>
        <w:rPr>
          <w:rFonts w:ascii="Times New Roman" w:hAnsi="Times New Roman" w:cs="Times New Roman"/>
          <w:b/>
          <w:bCs/>
          <w:i/>
          <w:iCs/>
          <w:color w:val="auto"/>
          <w:sz w:val="24"/>
        </w:rPr>
        <w:tab/>
      </w:r>
      <w:r>
        <w:rPr>
          <w:rFonts w:ascii="Times New Roman" w:hAnsi="Times New Roman" w:cs="Times New Roman"/>
          <w:b/>
          <w:bCs/>
          <w:i/>
          <w:iCs/>
          <w:color w:val="auto"/>
          <w:sz w:val="24"/>
        </w:rPr>
        <w:tab/>
      </w:r>
      <w:r>
        <w:rPr>
          <w:rFonts w:ascii="Times New Roman" w:hAnsi="Times New Roman" w:cs="Times New Roman"/>
          <w:b/>
          <w:bCs/>
          <w:i/>
          <w:iCs/>
          <w:color w:val="auto"/>
          <w:sz w:val="24"/>
        </w:rPr>
        <w:tab/>
      </w:r>
      <w:r>
        <w:rPr>
          <w:rFonts w:ascii="Times New Roman" w:hAnsi="Times New Roman" w:cs="Times New Roman"/>
          <w:b/>
          <w:bCs/>
          <w:i/>
          <w:iCs/>
          <w:color w:val="auto"/>
          <w:sz w:val="24"/>
        </w:rPr>
        <w:tab/>
      </w:r>
      <w:r>
        <w:rPr>
          <w:rFonts w:ascii="Times New Roman" w:hAnsi="Times New Roman" w:cs="Times New Roman"/>
          <w:b/>
          <w:bCs/>
          <w:color w:val="auto"/>
          <w:sz w:val="24"/>
        </w:rPr>
        <w:t>Дата сдачи:</w:t>
      </w:r>
    </w:p>
    <w:p w:rsidR="00844EE8" w:rsidRDefault="00844EE8" w:rsidP="00844EE8">
      <w:pPr>
        <w:pStyle w:val="a5"/>
        <w:rPr>
          <w:rFonts w:ascii="Times New Roman" w:hAnsi="Times New Roman" w:cs="Times New Roman"/>
          <w:b/>
          <w:bCs/>
          <w:color w:val="auto"/>
          <w:sz w:val="24"/>
        </w:rPr>
      </w:pP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t>«____»______________200__г.</w:t>
      </w:r>
    </w:p>
    <w:p w:rsidR="00844EE8" w:rsidRDefault="00844EE8" w:rsidP="00844EE8">
      <w:pPr>
        <w:pStyle w:val="a5"/>
        <w:rPr>
          <w:rFonts w:ascii="Times New Roman" w:hAnsi="Times New Roman" w:cs="Times New Roman"/>
          <w:b/>
          <w:bCs/>
          <w:color w:val="auto"/>
          <w:sz w:val="24"/>
        </w:rPr>
      </w:pP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p>
    <w:p w:rsidR="00844EE8" w:rsidRDefault="00844EE8" w:rsidP="00844EE8">
      <w:pPr>
        <w:pStyle w:val="a5"/>
        <w:rPr>
          <w:rFonts w:ascii="Times New Roman" w:hAnsi="Times New Roman" w:cs="Times New Roman"/>
          <w:b/>
          <w:bCs/>
          <w:color w:val="auto"/>
          <w:sz w:val="24"/>
        </w:rPr>
      </w:pP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t>Дата защиты:</w:t>
      </w:r>
    </w:p>
    <w:p w:rsidR="00844EE8" w:rsidRDefault="00844EE8" w:rsidP="00844EE8">
      <w:pPr>
        <w:pStyle w:val="a5"/>
        <w:rPr>
          <w:rFonts w:ascii="Times New Roman" w:hAnsi="Times New Roman" w:cs="Times New Roman"/>
          <w:b/>
          <w:bCs/>
          <w:color w:val="auto"/>
          <w:sz w:val="24"/>
        </w:rPr>
      </w:pP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t xml:space="preserve"> «____»_____________200__г.</w:t>
      </w:r>
    </w:p>
    <w:p w:rsidR="00844EE8" w:rsidRDefault="00844EE8" w:rsidP="00844EE8">
      <w:pPr>
        <w:pStyle w:val="a5"/>
        <w:rPr>
          <w:rFonts w:ascii="Times New Roman" w:hAnsi="Times New Roman" w:cs="Times New Roman"/>
          <w:b/>
          <w:bCs/>
          <w:color w:val="auto"/>
          <w:sz w:val="24"/>
        </w:rPr>
      </w:pP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r>
        <w:rPr>
          <w:rFonts w:ascii="Times New Roman" w:hAnsi="Times New Roman" w:cs="Times New Roman"/>
          <w:b/>
          <w:bCs/>
          <w:color w:val="auto"/>
        </w:rPr>
        <w:tab/>
      </w:r>
    </w:p>
    <w:p w:rsidR="00844EE8" w:rsidRDefault="00844EE8" w:rsidP="00844EE8">
      <w:pPr>
        <w:pStyle w:val="a5"/>
        <w:rPr>
          <w:rFonts w:ascii="Times New Roman" w:hAnsi="Times New Roman" w:cs="Times New Roman"/>
          <w:b/>
          <w:bCs/>
          <w:color w:val="auto"/>
          <w:sz w:val="24"/>
        </w:rPr>
      </w:pP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r>
      <w:r>
        <w:rPr>
          <w:rFonts w:ascii="Times New Roman" w:hAnsi="Times New Roman" w:cs="Times New Roman"/>
          <w:b/>
          <w:bCs/>
          <w:color w:val="auto"/>
          <w:sz w:val="24"/>
        </w:rPr>
        <w:tab/>
        <w:t>Оценка: __________________</w:t>
      </w:r>
    </w:p>
    <w:p w:rsidR="00844EE8" w:rsidRDefault="00844EE8" w:rsidP="00844EE8">
      <w:pPr>
        <w:pStyle w:val="a5"/>
        <w:rPr>
          <w:rFonts w:ascii="Times New Roman" w:hAnsi="Times New Roman" w:cs="Times New Roman"/>
          <w:color w:val="auto"/>
          <w:sz w:val="24"/>
        </w:rPr>
      </w:pPr>
    </w:p>
    <w:p w:rsidR="00844EE8" w:rsidRDefault="00844EE8" w:rsidP="00844EE8">
      <w:pPr>
        <w:pStyle w:val="a5"/>
        <w:rPr>
          <w:rFonts w:ascii="Times New Roman" w:hAnsi="Times New Roman" w:cs="Times New Roman"/>
          <w:color w:val="auto"/>
          <w:sz w:val="24"/>
        </w:rPr>
      </w:pPr>
    </w:p>
    <w:p w:rsidR="00844EE8" w:rsidRDefault="00844EE8" w:rsidP="00844EE8">
      <w:pPr>
        <w:pStyle w:val="a5"/>
        <w:rPr>
          <w:rFonts w:ascii="Times New Roman" w:hAnsi="Times New Roman" w:cs="Times New Roman"/>
          <w:color w:val="auto"/>
          <w:sz w:val="24"/>
        </w:rPr>
      </w:pPr>
    </w:p>
    <w:p w:rsidR="00844EE8" w:rsidRDefault="00844EE8" w:rsidP="00844EE8">
      <w:pPr>
        <w:pStyle w:val="a5"/>
        <w:ind w:firstLine="0"/>
        <w:rPr>
          <w:rFonts w:ascii="Times New Roman" w:hAnsi="Times New Roman" w:cs="Times New Roman"/>
          <w:color w:val="auto"/>
          <w:sz w:val="24"/>
        </w:rPr>
      </w:pPr>
    </w:p>
    <w:p w:rsidR="00F536AE" w:rsidRDefault="00F536AE" w:rsidP="00844EE8">
      <w:pPr>
        <w:jc w:val="center"/>
      </w:pPr>
    </w:p>
    <w:p w:rsidR="00F536AE" w:rsidRDefault="00F536AE" w:rsidP="00844EE8">
      <w:pPr>
        <w:jc w:val="center"/>
      </w:pPr>
    </w:p>
    <w:p w:rsidR="00844EE8" w:rsidRDefault="00844EE8" w:rsidP="00844EE8">
      <w:pPr>
        <w:jc w:val="center"/>
        <w:rPr>
          <w:b/>
        </w:rPr>
        <w:sectPr w:rsidR="00844EE8" w:rsidSect="00A03EB1">
          <w:footerReference w:type="even" r:id="rId7"/>
          <w:footerReference w:type="default" r:id="rId8"/>
          <w:pgSz w:w="11906" w:h="16838"/>
          <w:pgMar w:top="1134" w:right="567" w:bottom="1134" w:left="1701" w:header="720" w:footer="720" w:gutter="0"/>
          <w:cols w:space="720"/>
          <w:titlePg/>
        </w:sectPr>
      </w:pPr>
      <w:r>
        <w:t>Москва 20__</w:t>
      </w:r>
    </w:p>
    <w:p w:rsidR="00401FAC" w:rsidRDefault="00401FAC" w:rsidP="00401FAC">
      <w:pPr>
        <w:pStyle w:val="a9"/>
      </w:pPr>
      <w:r>
        <w:lastRenderedPageBreak/>
        <w:t>Бланк отзыва научного руководителя</w:t>
      </w:r>
    </w:p>
    <w:p w:rsidR="00401FAC" w:rsidRDefault="00401FAC" w:rsidP="00401FAC">
      <w:pPr>
        <w:rPr>
          <w:b/>
        </w:rPr>
      </w:pPr>
    </w:p>
    <w:p w:rsidR="00401FAC" w:rsidRDefault="00401FAC" w:rsidP="00401FAC">
      <w:pPr>
        <w:pStyle w:val="a5"/>
        <w:ind w:firstLine="0"/>
        <w:jc w:val="center"/>
        <w:rPr>
          <w:rFonts w:ascii="Times New Roman" w:hAnsi="Times New Roman" w:cs="Times New Roman"/>
          <w:b/>
          <w:bCs/>
          <w:color w:val="auto"/>
          <w:sz w:val="24"/>
        </w:rPr>
      </w:pPr>
      <w:r>
        <w:rPr>
          <w:rFonts w:ascii="Times New Roman" w:hAnsi="Times New Roman" w:cs="Times New Roman"/>
          <w:b/>
          <w:bCs/>
          <w:color w:val="auto"/>
          <w:sz w:val="24"/>
        </w:rPr>
        <w:t>МОСКОВСК</w:t>
      </w:r>
      <w:r w:rsidR="00F536AE">
        <w:rPr>
          <w:rFonts w:ascii="Times New Roman" w:hAnsi="Times New Roman" w:cs="Times New Roman"/>
          <w:b/>
          <w:bCs/>
          <w:color w:val="auto"/>
          <w:sz w:val="24"/>
        </w:rPr>
        <w:t>ИЙ ФИНАНСОВО-ЮРИДИЧЕСКИЙ</w:t>
      </w:r>
      <w:r>
        <w:rPr>
          <w:rFonts w:ascii="Times New Roman" w:hAnsi="Times New Roman" w:cs="Times New Roman"/>
          <w:b/>
          <w:bCs/>
          <w:color w:val="auto"/>
          <w:sz w:val="24"/>
        </w:rPr>
        <w:t xml:space="preserve"> </w:t>
      </w:r>
      <w:r w:rsidR="00F536AE">
        <w:rPr>
          <w:rFonts w:ascii="Times New Roman" w:hAnsi="Times New Roman" w:cs="Times New Roman"/>
          <w:b/>
          <w:bCs/>
          <w:color w:val="auto"/>
          <w:sz w:val="24"/>
        </w:rPr>
        <w:t>УНИВЕРСИТЕТ МФЮА</w:t>
      </w:r>
    </w:p>
    <w:p w:rsidR="00401FAC" w:rsidRDefault="00401FAC" w:rsidP="00401FAC">
      <w:pPr>
        <w:pStyle w:val="a5"/>
        <w:ind w:firstLine="0"/>
        <w:rPr>
          <w:rFonts w:ascii="Times New Roman" w:hAnsi="Times New Roman" w:cs="Times New Roman"/>
          <w:color w:val="auto"/>
          <w:sz w:val="24"/>
        </w:rPr>
      </w:pPr>
    </w:p>
    <w:p w:rsidR="00401FAC" w:rsidRDefault="00401FAC" w:rsidP="00401FAC">
      <w:pPr>
        <w:pStyle w:val="a5"/>
        <w:spacing w:line="240" w:lineRule="atLeast"/>
        <w:ind w:firstLine="0"/>
        <w:jc w:val="center"/>
        <w:rPr>
          <w:rFonts w:ascii="Times New Roman" w:hAnsi="Times New Roman" w:cs="Times New Roman"/>
          <w:color w:val="auto"/>
          <w:sz w:val="24"/>
        </w:rPr>
      </w:pPr>
      <w:r>
        <w:rPr>
          <w:rFonts w:ascii="Times New Roman" w:hAnsi="Times New Roman" w:cs="Times New Roman"/>
          <w:b/>
          <w:bCs/>
          <w:color w:val="auto"/>
          <w:sz w:val="24"/>
          <w:szCs w:val="22"/>
        </w:rPr>
        <w:t>ОТЗЫВ</w:t>
      </w:r>
      <w:r>
        <w:rPr>
          <w:rFonts w:ascii="Times New Roman" w:hAnsi="Times New Roman" w:cs="Times New Roman"/>
          <w:b/>
          <w:bCs/>
          <w:color w:val="auto"/>
          <w:sz w:val="24"/>
          <w:szCs w:val="22"/>
        </w:rPr>
        <w:br/>
        <w:t>научного руководителя на курсовую работу</w:t>
      </w:r>
    </w:p>
    <w:p w:rsidR="00401FAC" w:rsidRDefault="00401FAC" w:rsidP="00401FAC">
      <w:pPr>
        <w:pStyle w:val="a5"/>
        <w:rPr>
          <w:rFonts w:ascii="Times New Roman" w:hAnsi="Times New Roman" w:cs="Times New Roman"/>
          <w:color w:val="auto"/>
          <w:sz w:val="24"/>
        </w:rPr>
      </w:pPr>
    </w:p>
    <w:p w:rsidR="00401FAC" w:rsidRDefault="00401FAC" w:rsidP="00401FAC">
      <w:pPr>
        <w:pStyle w:val="a5"/>
        <w:rPr>
          <w:rFonts w:ascii="Times New Roman" w:hAnsi="Times New Roman" w:cs="Times New Roman"/>
          <w:color w:val="auto"/>
          <w:sz w:val="24"/>
        </w:rPr>
      </w:pPr>
      <w:r>
        <w:rPr>
          <w:rFonts w:ascii="Times New Roman" w:hAnsi="Times New Roman" w:cs="Times New Roman"/>
          <w:b/>
          <w:color w:val="auto"/>
          <w:sz w:val="24"/>
        </w:rPr>
        <w:t>Студента(ки</w:t>
      </w:r>
      <w:r>
        <w:rPr>
          <w:rFonts w:ascii="Times New Roman" w:hAnsi="Times New Roman" w:cs="Times New Roman"/>
          <w:color w:val="auto"/>
          <w:sz w:val="24"/>
        </w:rPr>
        <w:t>)____________________________________________________________________________________________________________________________________________</w:t>
      </w:r>
    </w:p>
    <w:p w:rsidR="00401FAC" w:rsidRDefault="00401FAC" w:rsidP="00401FAC">
      <w:pPr>
        <w:pStyle w:val="a5"/>
        <w:jc w:val="center"/>
        <w:rPr>
          <w:rFonts w:ascii="Times New Roman" w:hAnsi="Times New Roman" w:cs="Times New Roman"/>
          <w:color w:val="auto"/>
          <w:sz w:val="16"/>
          <w:szCs w:val="16"/>
        </w:rPr>
      </w:pPr>
      <w:r>
        <w:rPr>
          <w:rFonts w:ascii="Times New Roman" w:hAnsi="Times New Roman" w:cs="Times New Roman"/>
          <w:color w:val="auto"/>
          <w:sz w:val="16"/>
          <w:szCs w:val="16"/>
        </w:rPr>
        <w:t>(фамилия, имя и отчество)</w:t>
      </w:r>
    </w:p>
    <w:p w:rsidR="00401FAC" w:rsidRDefault="00401FAC" w:rsidP="00401FAC">
      <w:pPr>
        <w:pStyle w:val="a5"/>
        <w:rPr>
          <w:rFonts w:ascii="Times New Roman" w:hAnsi="Times New Roman" w:cs="Times New Roman"/>
          <w:b/>
          <w:color w:val="auto"/>
          <w:sz w:val="24"/>
        </w:rPr>
      </w:pPr>
      <w:r>
        <w:rPr>
          <w:rFonts w:ascii="Times New Roman" w:hAnsi="Times New Roman" w:cs="Times New Roman"/>
          <w:b/>
          <w:color w:val="auto"/>
          <w:sz w:val="24"/>
        </w:rPr>
        <w:t>Факультет_____________________________группа______________курс___________</w:t>
      </w:r>
    </w:p>
    <w:p w:rsidR="00401FAC" w:rsidRDefault="00401FAC" w:rsidP="00401FAC">
      <w:pPr>
        <w:pStyle w:val="a5"/>
        <w:rPr>
          <w:rFonts w:ascii="Times New Roman" w:hAnsi="Times New Roman" w:cs="Times New Roman"/>
          <w:b/>
          <w:color w:val="auto"/>
          <w:sz w:val="24"/>
        </w:rPr>
      </w:pPr>
      <w:r>
        <w:rPr>
          <w:rFonts w:ascii="Times New Roman" w:hAnsi="Times New Roman" w:cs="Times New Roman"/>
          <w:b/>
          <w:color w:val="auto"/>
          <w:sz w:val="24"/>
        </w:rPr>
        <w:t>Дисциплина_______________________________________________________________</w:t>
      </w:r>
    </w:p>
    <w:p w:rsidR="00401FAC" w:rsidRDefault="00401FAC" w:rsidP="00401FAC">
      <w:pPr>
        <w:pStyle w:val="a5"/>
        <w:rPr>
          <w:rFonts w:ascii="Times New Roman" w:hAnsi="Times New Roman" w:cs="Times New Roman"/>
          <w:color w:val="auto"/>
          <w:sz w:val="24"/>
        </w:rPr>
      </w:pPr>
      <w:r>
        <w:rPr>
          <w:rFonts w:ascii="Times New Roman" w:hAnsi="Times New Roman" w:cs="Times New Roman"/>
          <w:b/>
          <w:color w:val="auto"/>
          <w:sz w:val="24"/>
        </w:rPr>
        <w:t>Тема работы</w:t>
      </w:r>
      <w:r>
        <w:rPr>
          <w:rFonts w:ascii="Times New Roman" w:hAnsi="Times New Roman" w:cs="Times New Roman"/>
          <w:color w:val="auto"/>
          <w:sz w:val="24"/>
        </w:rPr>
        <w:t xml:space="preserve"> ______________________________________________________________</w:t>
      </w:r>
    </w:p>
    <w:p w:rsidR="00401FAC" w:rsidRDefault="00401FAC" w:rsidP="00401FAC">
      <w:pPr>
        <w:pStyle w:val="a5"/>
        <w:rPr>
          <w:rFonts w:ascii="Times New Roman" w:hAnsi="Times New Roman" w:cs="Times New Roman"/>
          <w:color w:val="auto"/>
          <w:sz w:val="24"/>
        </w:rPr>
      </w:pPr>
    </w:p>
    <w:p w:rsidR="00401FAC" w:rsidRDefault="00401FAC" w:rsidP="00401FAC">
      <w:pPr>
        <w:pStyle w:val="a5"/>
        <w:rPr>
          <w:rFonts w:ascii="Times New Roman" w:hAnsi="Times New Roman" w:cs="Times New Roman"/>
          <w:color w:val="auto"/>
        </w:rPr>
      </w:pPr>
      <w:r>
        <w:rPr>
          <w:rFonts w:ascii="Times New Roman" w:hAnsi="Times New Roman" w:cs="Times New Roman"/>
          <w:color w:val="auto"/>
        </w:rPr>
        <w:t>Отмечаются</w:t>
      </w:r>
      <w:r>
        <w:rPr>
          <w:rFonts w:ascii="Times New Roman" w:hAnsi="Times New Roman" w:cs="Times New Roman"/>
        </w:rPr>
        <w:t xml:space="preserve"> следующие моменты: актуальность темы исследования; степень разработанности проблемы, наиболее интересно исследованные вопросы. Оценивается степень самостоятельности и творчества студента; уровень его теоретической подготовки; умение анализировать научные материалы, делать практические выводы. Знание основных концепций, научной и специальной литературы по избранной теме.</w:t>
      </w:r>
    </w:p>
    <w:p w:rsidR="00401FAC" w:rsidRDefault="00401FAC" w:rsidP="00401FAC">
      <w:pPr>
        <w:pStyle w:val="a8"/>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1FAC" w:rsidRDefault="00401FAC" w:rsidP="00401FAC">
      <w:pPr>
        <w:pStyle w:val="a8"/>
        <w:rPr>
          <w:b/>
          <w:sz w:val="20"/>
          <w:szCs w:val="20"/>
        </w:rPr>
      </w:pPr>
      <w:r>
        <w:rPr>
          <w:b/>
          <w:sz w:val="20"/>
          <w:szCs w:val="20"/>
        </w:rPr>
        <w:t>Научный руководитель____________________________________________________________________________</w:t>
      </w:r>
    </w:p>
    <w:p w:rsidR="00401FAC" w:rsidRDefault="00401FAC" w:rsidP="00401FAC">
      <w:pPr>
        <w:pStyle w:val="a8"/>
        <w:jc w:val="center"/>
        <w:rPr>
          <w:sz w:val="20"/>
          <w:szCs w:val="20"/>
        </w:rPr>
      </w:pPr>
      <w:r>
        <w:rPr>
          <w:sz w:val="20"/>
          <w:szCs w:val="20"/>
        </w:rPr>
        <w:t xml:space="preserve">                                    (Уч. степень, уч. звание, должность, ФИО)</w:t>
      </w:r>
    </w:p>
    <w:p w:rsidR="00401FAC" w:rsidRDefault="00F536AE" w:rsidP="00401FAC">
      <w:pPr>
        <w:pStyle w:val="a8"/>
      </w:pPr>
      <w:r>
        <w:t>«_____»________________20</w:t>
      </w:r>
      <w:r w:rsidR="00E35F44">
        <w:t xml:space="preserve"> _</w:t>
      </w:r>
      <w:r w:rsidR="00401FAC">
        <w:t>_г</w:t>
      </w:r>
    </w:p>
    <w:p w:rsidR="00A97B9E" w:rsidRDefault="00A97B9E" w:rsidP="00A97B9E">
      <w:pPr>
        <w:pStyle w:val="a5"/>
        <w:spacing w:line="360" w:lineRule="auto"/>
        <w:ind w:firstLine="0"/>
      </w:pPr>
    </w:p>
    <w:p w:rsidR="00A97B9E" w:rsidRDefault="00A97B9E" w:rsidP="008B33A4">
      <w:pPr>
        <w:pStyle w:val="4"/>
        <w:jc w:val="center"/>
      </w:pPr>
      <w:r>
        <w:t>Пример оформления оглавления</w:t>
      </w:r>
    </w:p>
    <w:p w:rsidR="00A97B9E" w:rsidRDefault="00A97B9E" w:rsidP="00A97B9E">
      <w:pPr>
        <w:ind w:firstLine="709"/>
        <w:jc w:val="center"/>
        <w:rPr>
          <w:b/>
          <w:bCs/>
        </w:rPr>
      </w:pPr>
    </w:p>
    <w:p w:rsidR="00A97B9E" w:rsidRDefault="00A97B9E" w:rsidP="00A97B9E">
      <w:pPr>
        <w:pStyle w:val="10"/>
        <w:spacing w:before="0" w:after="0"/>
        <w:ind w:firstLine="709"/>
        <w:jc w:val="center"/>
        <w:rPr>
          <w:rFonts w:ascii="Times New Roman" w:hAnsi="Times New Roman"/>
        </w:rPr>
      </w:pPr>
      <w:r>
        <w:rPr>
          <w:rFonts w:ascii="Times New Roman" w:hAnsi="Times New Roman"/>
        </w:rPr>
        <w:t>Оглавление</w:t>
      </w:r>
    </w:p>
    <w:p w:rsidR="00A97B9E" w:rsidRDefault="00A97B9E" w:rsidP="00A97B9E">
      <w:pPr>
        <w:ind w:firstLine="709"/>
        <w:jc w:val="both"/>
      </w:pPr>
    </w:p>
    <w:p w:rsidR="00A97B9E" w:rsidRDefault="00A97B9E" w:rsidP="00A97B9E">
      <w:pPr>
        <w:ind w:firstLine="709"/>
        <w:jc w:val="both"/>
      </w:pPr>
    </w:p>
    <w:p w:rsidR="00A97B9E" w:rsidRDefault="00A97B9E" w:rsidP="00A97B9E">
      <w:pPr>
        <w:shd w:val="clear" w:color="auto" w:fill="FFFFFF"/>
        <w:tabs>
          <w:tab w:val="left" w:leader="dot" w:pos="9432"/>
        </w:tabs>
        <w:spacing w:before="158" w:line="446" w:lineRule="exact"/>
        <w:rPr>
          <w:b/>
          <w:bCs/>
          <w:spacing w:val="-2"/>
          <w:kern w:val="28"/>
          <w:sz w:val="28"/>
          <w:szCs w:val="28"/>
        </w:rPr>
      </w:pPr>
      <w:r>
        <w:rPr>
          <w:b/>
          <w:bCs/>
          <w:spacing w:val="-2"/>
          <w:kern w:val="28"/>
          <w:sz w:val="28"/>
          <w:szCs w:val="28"/>
        </w:rPr>
        <w:t>Введение</w:t>
      </w:r>
      <w:r>
        <w:rPr>
          <w:bCs/>
          <w:spacing w:val="-2"/>
          <w:kern w:val="28"/>
          <w:sz w:val="28"/>
          <w:szCs w:val="28"/>
        </w:rPr>
        <w:t>……………………………………………………….…………......…….3</w:t>
      </w:r>
    </w:p>
    <w:p w:rsidR="00A97B9E" w:rsidRDefault="00A97B9E" w:rsidP="00A97B9E">
      <w:pPr>
        <w:shd w:val="clear" w:color="auto" w:fill="FFFFFF"/>
        <w:tabs>
          <w:tab w:val="left" w:pos="283"/>
          <w:tab w:val="left" w:leader="dot" w:pos="9540"/>
        </w:tabs>
        <w:spacing w:line="446" w:lineRule="exact"/>
        <w:ind w:left="10"/>
        <w:rPr>
          <w:b/>
          <w:bCs/>
          <w:spacing w:val="-2"/>
          <w:kern w:val="28"/>
          <w:sz w:val="28"/>
          <w:szCs w:val="28"/>
        </w:rPr>
      </w:pPr>
      <w:r>
        <w:rPr>
          <w:b/>
          <w:bCs/>
          <w:spacing w:val="-2"/>
          <w:kern w:val="28"/>
          <w:sz w:val="28"/>
          <w:szCs w:val="28"/>
        </w:rPr>
        <w:t>1.</w:t>
      </w:r>
      <w:r>
        <w:rPr>
          <w:b/>
          <w:bCs/>
          <w:spacing w:val="-2"/>
          <w:kern w:val="28"/>
          <w:sz w:val="28"/>
          <w:szCs w:val="28"/>
        </w:rPr>
        <w:tab/>
        <w:t>Институт наследования по завещанию</w:t>
      </w:r>
      <w:r>
        <w:rPr>
          <w:bCs/>
          <w:spacing w:val="-2"/>
          <w:kern w:val="28"/>
          <w:sz w:val="28"/>
          <w:szCs w:val="28"/>
        </w:rPr>
        <w:t>.…………..........................................6</w:t>
      </w:r>
    </w:p>
    <w:p w:rsidR="00A97B9E" w:rsidRDefault="00A97B9E" w:rsidP="00A97B9E">
      <w:pPr>
        <w:shd w:val="clear" w:color="auto" w:fill="FFFFFF"/>
        <w:tabs>
          <w:tab w:val="left" w:pos="283"/>
          <w:tab w:val="left" w:pos="773"/>
          <w:tab w:val="left" w:leader="dot" w:pos="9540"/>
        </w:tabs>
        <w:spacing w:line="446" w:lineRule="exact"/>
        <w:ind w:left="317"/>
        <w:rPr>
          <w:spacing w:val="-2"/>
          <w:kern w:val="28"/>
          <w:sz w:val="28"/>
          <w:szCs w:val="28"/>
        </w:rPr>
      </w:pPr>
      <w:r>
        <w:rPr>
          <w:spacing w:val="-2"/>
          <w:kern w:val="28"/>
          <w:sz w:val="28"/>
          <w:szCs w:val="28"/>
        </w:rPr>
        <w:t>1.1</w:t>
      </w:r>
      <w:r>
        <w:rPr>
          <w:spacing w:val="-2"/>
          <w:kern w:val="28"/>
          <w:sz w:val="28"/>
          <w:szCs w:val="28"/>
        </w:rPr>
        <w:tab/>
        <w:t>Развитие наследования как института гражданского права …………… 6</w:t>
      </w:r>
    </w:p>
    <w:p w:rsidR="00A97B9E" w:rsidRDefault="00A97B9E" w:rsidP="00A97B9E">
      <w:pPr>
        <w:shd w:val="clear" w:color="auto" w:fill="FFFFFF"/>
        <w:tabs>
          <w:tab w:val="left" w:pos="283"/>
          <w:tab w:val="left" w:pos="773"/>
          <w:tab w:val="left" w:leader="dot" w:pos="9540"/>
        </w:tabs>
        <w:spacing w:line="446" w:lineRule="exact"/>
        <w:ind w:left="317"/>
        <w:rPr>
          <w:spacing w:val="-2"/>
          <w:kern w:val="28"/>
          <w:sz w:val="28"/>
          <w:szCs w:val="28"/>
        </w:rPr>
      </w:pPr>
      <w:r>
        <w:rPr>
          <w:spacing w:val="-2"/>
          <w:kern w:val="28"/>
          <w:sz w:val="28"/>
          <w:szCs w:val="28"/>
        </w:rPr>
        <w:t>1.2</w:t>
      </w:r>
      <w:r>
        <w:rPr>
          <w:spacing w:val="-2"/>
          <w:kern w:val="28"/>
          <w:sz w:val="28"/>
          <w:szCs w:val="28"/>
        </w:rPr>
        <w:tab/>
        <w:t>Правовое регулирование наследования по завещанию в соответствии с действующим законодательством…………….…….…….....….................…10</w:t>
      </w:r>
    </w:p>
    <w:p w:rsidR="00A97B9E" w:rsidRDefault="00A97B9E" w:rsidP="00A97B9E">
      <w:pPr>
        <w:shd w:val="clear" w:color="auto" w:fill="FFFFFF"/>
        <w:tabs>
          <w:tab w:val="left" w:pos="283"/>
          <w:tab w:val="left" w:leader="dot" w:pos="9540"/>
        </w:tabs>
        <w:spacing w:before="5" w:line="446" w:lineRule="exact"/>
        <w:ind w:left="10" w:right="-186"/>
        <w:rPr>
          <w:b/>
          <w:bCs/>
          <w:spacing w:val="-2"/>
          <w:kern w:val="28"/>
          <w:sz w:val="28"/>
          <w:szCs w:val="28"/>
        </w:rPr>
      </w:pPr>
      <w:r>
        <w:rPr>
          <w:b/>
          <w:bCs/>
          <w:spacing w:val="-2"/>
          <w:kern w:val="28"/>
          <w:sz w:val="28"/>
          <w:szCs w:val="28"/>
        </w:rPr>
        <w:t>2.</w:t>
      </w:r>
      <w:r>
        <w:rPr>
          <w:b/>
          <w:bCs/>
          <w:spacing w:val="-2"/>
          <w:kern w:val="28"/>
          <w:sz w:val="28"/>
          <w:szCs w:val="28"/>
        </w:rPr>
        <w:tab/>
      </w:r>
      <w:r>
        <w:rPr>
          <w:b/>
          <w:spacing w:val="-2"/>
          <w:kern w:val="28"/>
          <w:sz w:val="28"/>
          <w:szCs w:val="28"/>
        </w:rPr>
        <w:t>Общая характеристика наследования по завещанию</w:t>
      </w:r>
      <w:r>
        <w:rPr>
          <w:bCs/>
          <w:spacing w:val="-2"/>
          <w:kern w:val="28"/>
          <w:sz w:val="28"/>
          <w:szCs w:val="28"/>
        </w:rPr>
        <w:t>………………………………………………………………………18</w:t>
      </w:r>
    </w:p>
    <w:p w:rsidR="00A97B9E" w:rsidRDefault="00A97B9E" w:rsidP="00A97B9E">
      <w:pPr>
        <w:widowControl w:val="0"/>
        <w:numPr>
          <w:ilvl w:val="1"/>
          <w:numId w:val="8"/>
        </w:numPr>
        <w:shd w:val="clear" w:color="auto" w:fill="FFFFFF"/>
        <w:tabs>
          <w:tab w:val="left" w:pos="283"/>
          <w:tab w:val="left" w:pos="773"/>
          <w:tab w:val="left" w:leader="dot" w:pos="9540"/>
        </w:tabs>
        <w:spacing w:line="446" w:lineRule="exact"/>
        <w:rPr>
          <w:spacing w:val="-2"/>
          <w:kern w:val="28"/>
          <w:sz w:val="28"/>
          <w:szCs w:val="28"/>
        </w:rPr>
      </w:pPr>
      <w:r>
        <w:rPr>
          <w:spacing w:val="-2"/>
          <w:kern w:val="28"/>
          <w:sz w:val="28"/>
          <w:szCs w:val="28"/>
        </w:rPr>
        <w:t xml:space="preserve"> Понятие наследования, время и место открытия наследства, а также круг наследников при наследовании по завещанию............……………………...18</w:t>
      </w:r>
    </w:p>
    <w:p w:rsidR="00A97B9E" w:rsidRDefault="00A97B9E" w:rsidP="00A97B9E">
      <w:pPr>
        <w:shd w:val="clear" w:color="auto" w:fill="FFFFFF"/>
        <w:tabs>
          <w:tab w:val="left" w:pos="283"/>
          <w:tab w:val="left" w:leader="dot" w:pos="9540"/>
        </w:tabs>
        <w:spacing w:line="446" w:lineRule="exact"/>
        <w:rPr>
          <w:spacing w:val="-2"/>
          <w:kern w:val="28"/>
          <w:sz w:val="28"/>
          <w:szCs w:val="28"/>
        </w:rPr>
      </w:pPr>
      <w:r>
        <w:rPr>
          <w:spacing w:val="-2"/>
          <w:kern w:val="28"/>
          <w:sz w:val="28"/>
          <w:szCs w:val="28"/>
        </w:rPr>
        <w:t>2.2. Приобретение наследства по завещанию ……………………………….....24</w:t>
      </w:r>
    </w:p>
    <w:p w:rsidR="00A97B9E" w:rsidRDefault="00A97B9E" w:rsidP="00A97B9E">
      <w:pPr>
        <w:shd w:val="clear" w:color="auto" w:fill="FFFFFF"/>
        <w:tabs>
          <w:tab w:val="left" w:pos="283"/>
          <w:tab w:val="left" w:leader="dot" w:pos="9154"/>
          <w:tab w:val="left" w:leader="dot" w:pos="9540"/>
        </w:tabs>
        <w:spacing w:line="446" w:lineRule="exact"/>
        <w:ind w:left="29"/>
        <w:rPr>
          <w:spacing w:val="-2"/>
          <w:kern w:val="28"/>
          <w:sz w:val="28"/>
          <w:szCs w:val="28"/>
        </w:rPr>
      </w:pPr>
      <w:r>
        <w:rPr>
          <w:b/>
          <w:bCs/>
          <w:spacing w:val="-2"/>
          <w:kern w:val="28"/>
          <w:sz w:val="28"/>
          <w:szCs w:val="28"/>
        </w:rPr>
        <w:t>Заключ</w:t>
      </w:r>
      <w:r>
        <w:rPr>
          <w:b/>
          <w:bCs/>
          <w:spacing w:val="-2"/>
          <w:kern w:val="28"/>
          <w:sz w:val="28"/>
          <w:szCs w:val="28"/>
        </w:rPr>
        <w:t>е</w:t>
      </w:r>
      <w:r>
        <w:rPr>
          <w:b/>
          <w:bCs/>
          <w:spacing w:val="-2"/>
          <w:kern w:val="28"/>
          <w:sz w:val="28"/>
          <w:szCs w:val="28"/>
        </w:rPr>
        <w:t>ние</w:t>
      </w:r>
      <w:r>
        <w:rPr>
          <w:bCs/>
          <w:spacing w:val="-2"/>
          <w:kern w:val="28"/>
          <w:sz w:val="28"/>
          <w:szCs w:val="28"/>
        </w:rPr>
        <w:t>………………………………………………………...............….…</w:t>
      </w:r>
      <w:r>
        <w:rPr>
          <w:spacing w:val="-2"/>
          <w:kern w:val="28"/>
          <w:sz w:val="28"/>
          <w:szCs w:val="28"/>
        </w:rPr>
        <w:t>27</w:t>
      </w:r>
    </w:p>
    <w:p w:rsidR="00A97B9E" w:rsidRDefault="00A97B9E" w:rsidP="00A97B9E">
      <w:pPr>
        <w:shd w:val="clear" w:color="auto" w:fill="FFFFFF"/>
        <w:tabs>
          <w:tab w:val="left" w:pos="283"/>
          <w:tab w:val="left" w:leader="dot" w:pos="9154"/>
          <w:tab w:val="left" w:leader="dot" w:pos="9540"/>
        </w:tabs>
        <w:ind w:left="28"/>
        <w:rPr>
          <w:spacing w:val="-2"/>
          <w:kern w:val="28"/>
          <w:sz w:val="28"/>
          <w:szCs w:val="28"/>
        </w:rPr>
      </w:pPr>
      <w:r>
        <w:rPr>
          <w:b/>
          <w:bCs/>
          <w:spacing w:val="-2"/>
          <w:kern w:val="28"/>
          <w:sz w:val="28"/>
          <w:szCs w:val="28"/>
        </w:rPr>
        <w:t xml:space="preserve">Приложения </w:t>
      </w:r>
      <w:r>
        <w:rPr>
          <w:bCs/>
          <w:spacing w:val="-2"/>
          <w:kern w:val="28"/>
          <w:sz w:val="28"/>
          <w:szCs w:val="28"/>
        </w:rPr>
        <w:t>.............................................................................................…..…….31</w:t>
      </w:r>
    </w:p>
    <w:p w:rsidR="00A97B9E" w:rsidRDefault="00A97B9E" w:rsidP="00A97B9E">
      <w:pPr>
        <w:pStyle w:val="a5"/>
        <w:tabs>
          <w:tab w:val="left" w:pos="283"/>
          <w:tab w:val="left" w:leader="dot" w:pos="9540"/>
        </w:tabs>
        <w:spacing w:line="360" w:lineRule="auto"/>
        <w:ind w:firstLine="0"/>
        <w:rPr>
          <w:rFonts w:ascii="Times New Roman" w:hAnsi="Times New Roman" w:cs="Times New Roman"/>
          <w:sz w:val="28"/>
          <w:szCs w:val="28"/>
        </w:rPr>
      </w:pPr>
      <w:r>
        <w:rPr>
          <w:rFonts w:ascii="Times New Roman" w:hAnsi="Times New Roman" w:cs="Times New Roman"/>
          <w:b/>
          <w:bCs/>
          <w:spacing w:val="-2"/>
          <w:kern w:val="28"/>
          <w:sz w:val="28"/>
          <w:szCs w:val="28"/>
        </w:rPr>
        <w:t>Список использованных источников</w:t>
      </w:r>
      <w:r>
        <w:rPr>
          <w:rFonts w:ascii="Times New Roman" w:hAnsi="Times New Roman" w:cs="Times New Roman"/>
          <w:spacing w:val="-2"/>
          <w:kern w:val="28"/>
          <w:sz w:val="28"/>
          <w:szCs w:val="28"/>
        </w:rPr>
        <w:t>…………………………………….…..34</w:t>
      </w:r>
    </w:p>
    <w:p w:rsidR="00A97B9E" w:rsidRDefault="00A97B9E" w:rsidP="00A97B9E">
      <w:pPr>
        <w:shd w:val="clear" w:color="auto" w:fill="FFFFFF"/>
        <w:tabs>
          <w:tab w:val="left" w:pos="283"/>
          <w:tab w:val="left" w:leader="dot" w:pos="9154"/>
          <w:tab w:val="left" w:leader="dot" w:pos="9540"/>
        </w:tabs>
        <w:ind w:left="28"/>
        <w:rPr>
          <w:spacing w:val="-2"/>
          <w:kern w:val="28"/>
          <w:sz w:val="28"/>
          <w:szCs w:val="28"/>
        </w:rPr>
      </w:pPr>
      <w:r>
        <w:rPr>
          <w:b/>
          <w:bCs/>
          <w:spacing w:val="-2"/>
          <w:kern w:val="28"/>
          <w:sz w:val="28"/>
          <w:szCs w:val="28"/>
        </w:rPr>
        <w:t>Перечень принятых терминов</w:t>
      </w:r>
      <w:r>
        <w:rPr>
          <w:bCs/>
          <w:spacing w:val="-2"/>
          <w:kern w:val="28"/>
          <w:sz w:val="28"/>
          <w:szCs w:val="28"/>
        </w:rPr>
        <w:t>...................................................................….....35</w:t>
      </w:r>
    </w:p>
    <w:p w:rsidR="00A97B9E" w:rsidRDefault="00A97B9E" w:rsidP="00A97B9E">
      <w:pPr>
        <w:pStyle w:val="a5"/>
        <w:spacing w:line="360" w:lineRule="auto"/>
        <w:ind w:firstLine="426"/>
        <w:rPr>
          <w:rFonts w:ascii="Times New Roman" w:hAnsi="Times New Roman" w:cs="Times New Roman"/>
        </w:rPr>
      </w:pPr>
    </w:p>
    <w:p w:rsidR="00A97B9E" w:rsidRDefault="00A97B9E" w:rsidP="00A97B9E">
      <w:pPr>
        <w:ind w:firstLine="708"/>
        <w:jc w:val="center"/>
      </w:pPr>
    </w:p>
    <w:p w:rsidR="00A97B9E" w:rsidRDefault="00A97B9E" w:rsidP="00A97B9E">
      <w:pPr>
        <w:ind w:firstLine="708"/>
        <w:jc w:val="center"/>
      </w:pPr>
    </w:p>
    <w:p w:rsidR="00A97B9E" w:rsidRDefault="00A97B9E" w:rsidP="00A97B9E">
      <w:pPr>
        <w:ind w:firstLine="708"/>
        <w:jc w:val="center"/>
      </w:pPr>
    </w:p>
    <w:p w:rsidR="00A97B9E" w:rsidRDefault="00A97B9E" w:rsidP="00A97B9E">
      <w:pPr>
        <w:ind w:firstLine="708"/>
        <w:jc w:val="center"/>
      </w:pPr>
    </w:p>
    <w:p w:rsidR="00A97B9E" w:rsidRDefault="00A97B9E" w:rsidP="00A97B9E">
      <w:pPr>
        <w:ind w:firstLine="708"/>
        <w:jc w:val="center"/>
      </w:pPr>
    </w:p>
    <w:p w:rsidR="00A97B9E" w:rsidRDefault="00A97B9E" w:rsidP="00A97B9E"/>
    <w:p w:rsidR="00844EE8" w:rsidRDefault="00844EE8" w:rsidP="00844EE8"/>
    <w:p w:rsidR="001958E1" w:rsidRDefault="001958E1" w:rsidP="00CA6802">
      <w:pPr>
        <w:spacing w:line="360" w:lineRule="auto"/>
        <w:jc w:val="center"/>
        <w:rPr>
          <w:b/>
          <w:bCs/>
          <w:szCs w:val="28"/>
        </w:rPr>
      </w:pPr>
    </w:p>
    <w:p w:rsidR="00657DDD" w:rsidRDefault="00657DDD" w:rsidP="00CA6802">
      <w:pPr>
        <w:spacing w:line="360" w:lineRule="auto"/>
        <w:jc w:val="center"/>
        <w:rPr>
          <w:b/>
          <w:bCs/>
          <w:szCs w:val="28"/>
        </w:rPr>
      </w:pPr>
    </w:p>
    <w:p w:rsidR="00657DDD" w:rsidRDefault="00657DDD" w:rsidP="00CA6802">
      <w:pPr>
        <w:spacing w:line="360" w:lineRule="auto"/>
        <w:jc w:val="center"/>
        <w:rPr>
          <w:b/>
          <w:bCs/>
          <w:szCs w:val="28"/>
        </w:rPr>
      </w:pPr>
    </w:p>
    <w:p w:rsidR="00657DDD" w:rsidRDefault="00657DDD" w:rsidP="00CA6802">
      <w:pPr>
        <w:spacing w:line="360" w:lineRule="auto"/>
        <w:jc w:val="center"/>
        <w:rPr>
          <w:b/>
          <w:bCs/>
          <w:szCs w:val="28"/>
        </w:rPr>
      </w:pPr>
    </w:p>
    <w:p w:rsidR="00657DDD" w:rsidRDefault="00657DDD" w:rsidP="00CA6802">
      <w:pPr>
        <w:spacing w:line="360" w:lineRule="auto"/>
        <w:jc w:val="center"/>
        <w:rPr>
          <w:b/>
          <w:bCs/>
          <w:szCs w:val="28"/>
        </w:rPr>
      </w:pPr>
    </w:p>
    <w:p w:rsidR="00657DDD" w:rsidRDefault="00657DDD" w:rsidP="00CA6802">
      <w:pPr>
        <w:spacing w:line="360" w:lineRule="auto"/>
        <w:jc w:val="center"/>
        <w:rPr>
          <w:b/>
          <w:bCs/>
          <w:szCs w:val="28"/>
        </w:rPr>
      </w:pPr>
    </w:p>
    <w:p w:rsidR="00657DDD" w:rsidRDefault="00657DDD" w:rsidP="00CA6802">
      <w:pPr>
        <w:spacing w:line="360" w:lineRule="auto"/>
        <w:jc w:val="center"/>
        <w:rPr>
          <w:b/>
          <w:bCs/>
          <w:szCs w:val="28"/>
        </w:rPr>
      </w:pPr>
    </w:p>
    <w:p w:rsidR="00657DDD" w:rsidRDefault="00657DDD" w:rsidP="00CA6802">
      <w:pPr>
        <w:spacing w:line="360" w:lineRule="auto"/>
        <w:jc w:val="center"/>
        <w:rPr>
          <w:b/>
          <w:bCs/>
          <w:szCs w:val="28"/>
        </w:rPr>
      </w:pPr>
    </w:p>
    <w:p w:rsidR="00657DDD" w:rsidRDefault="00657DDD" w:rsidP="00CA6802">
      <w:pPr>
        <w:spacing w:line="360" w:lineRule="auto"/>
        <w:jc w:val="center"/>
        <w:rPr>
          <w:b/>
          <w:bCs/>
          <w:szCs w:val="28"/>
        </w:rPr>
      </w:pPr>
    </w:p>
    <w:p w:rsidR="00657DDD" w:rsidRDefault="00657DDD" w:rsidP="00CA6802">
      <w:pPr>
        <w:spacing w:line="360" w:lineRule="auto"/>
        <w:jc w:val="center"/>
        <w:rPr>
          <w:b/>
          <w:bCs/>
          <w:szCs w:val="28"/>
        </w:rPr>
      </w:pPr>
    </w:p>
    <w:p w:rsidR="00657DDD" w:rsidRPr="004F4AD5" w:rsidRDefault="00657DDD" w:rsidP="00657DDD">
      <w:pPr>
        <w:pStyle w:val="a9"/>
        <w:rPr>
          <w:sz w:val="28"/>
          <w:szCs w:val="28"/>
        </w:rPr>
      </w:pPr>
      <w:r w:rsidRPr="004F4AD5">
        <w:rPr>
          <w:sz w:val="28"/>
          <w:szCs w:val="28"/>
        </w:rPr>
        <w:t>Пример оформления списка используемых источников</w:t>
      </w:r>
    </w:p>
    <w:p w:rsidR="00657DDD" w:rsidRDefault="00657DDD" w:rsidP="00657DDD">
      <w:pPr>
        <w:pStyle w:val="a5"/>
        <w:ind w:firstLine="0"/>
        <w:rPr>
          <w:rFonts w:ascii="Times New Roman" w:hAnsi="Times New Roman" w:cs="Times New Roman"/>
          <w:b/>
          <w:bCs/>
          <w:color w:val="auto"/>
          <w:sz w:val="24"/>
        </w:rPr>
      </w:pPr>
    </w:p>
    <w:p w:rsidR="00657DDD" w:rsidRDefault="00657DDD" w:rsidP="00657DDD">
      <w:pPr>
        <w:pStyle w:val="a5"/>
        <w:ind w:firstLine="0"/>
        <w:jc w:val="center"/>
        <w:rPr>
          <w:rFonts w:ascii="Times New Roman" w:hAnsi="Times New Roman" w:cs="Times New Roman"/>
          <w:color w:val="auto"/>
          <w:sz w:val="24"/>
        </w:rPr>
      </w:pPr>
      <w:r>
        <w:rPr>
          <w:rFonts w:ascii="Times New Roman" w:hAnsi="Times New Roman" w:cs="Times New Roman"/>
          <w:b/>
          <w:bCs/>
          <w:color w:val="auto"/>
          <w:sz w:val="24"/>
        </w:rPr>
        <w:t>Нормативно-правовые источники</w:t>
      </w:r>
    </w:p>
    <w:p w:rsidR="00657DDD" w:rsidRDefault="00657DDD" w:rsidP="00657DDD">
      <w:pPr>
        <w:pStyle w:val="a5"/>
        <w:rPr>
          <w:rFonts w:ascii="Times New Roman" w:hAnsi="Times New Roman" w:cs="Times New Roman"/>
          <w:color w:val="auto"/>
          <w:sz w:val="24"/>
        </w:rPr>
      </w:pPr>
    </w:p>
    <w:p w:rsidR="00657DDD" w:rsidRDefault="00CE243C" w:rsidP="00471233">
      <w:pPr>
        <w:jc w:val="both"/>
      </w:pPr>
      <w:r>
        <w:t xml:space="preserve">      </w:t>
      </w:r>
      <w:r w:rsidR="00657DDD">
        <w:t xml:space="preserve">1. </w:t>
      </w:r>
      <w:r w:rsidR="00AB7F6B">
        <w:rPr>
          <w:rStyle w:val="blk"/>
        </w:rPr>
        <w:t>Конституция Российской Федерации</w:t>
      </w:r>
      <w:r w:rsidR="00AB7F6B">
        <w:t xml:space="preserve"> </w:t>
      </w:r>
      <w:r w:rsidR="00AB7F6B">
        <w:rPr>
          <w:rStyle w:val="blk"/>
        </w:rPr>
        <w:t>(принята всенародным голосованием 12.12.1993)</w:t>
      </w:r>
      <w:r w:rsidR="00AB7F6B">
        <w:t xml:space="preserve"> </w:t>
      </w:r>
      <w:r w:rsidR="00AB7F6B">
        <w:rPr>
          <w:rStyle w:val="blk"/>
        </w:rPr>
        <w:t xml:space="preserve">(с учетом поправок, внесенных Законами РФ о поправках к Конституции РФ от 30.12.2008 № 6-ФКЗ, от 30.12.2008 № 7-ФКЗ) </w:t>
      </w:r>
      <w:r w:rsidR="00657DDD">
        <w:t>// Российская газета. 1993. № 237.</w:t>
      </w:r>
    </w:p>
    <w:p w:rsidR="00AE34B4" w:rsidRDefault="00AE34B4" w:rsidP="00471233">
      <w:pPr>
        <w:jc w:val="both"/>
      </w:pPr>
      <w:r>
        <w:t xml:space="preserve">      </w:t>
      </w:r>
      <w:r w:rsidR="00657DDD">
        <w:t xml:space="preserve">2. </w:t>
      </w:r>
      <w:r>
        <w:rPr>
          <w:rStyle w:val="blk"/>
        </w:rPr>
        <w:t>Семейный кодекс Российской Федерации от 29.12.1995 № 223-ФЗ</w:t>
      </w:r>
      <w:r>
        <w:t xml:space="preserve"> </w:t>
      </w:r>
      <w:r>
        <w:rPr>
          <w:rStyle w:val="blk"/>
        </w:rPr>
        <w:t>(ред. от 02.07.2013)</w:t>
      </w:r>
      <w:r w:rsidR="00471233">
        <w:t xml:space="preserve"> </w:t>
      </w:r>
      <w:r>
        <w:rPr>
          <w:rStyle w:val="blk"/>
        </w:rPr>
        <w:t>(с изм. и доп., вступающими в силу с 01.09.2013)</w:t>
      </w:r>
      <w:r w:rsidR="00471233">
        <w:rPr>
          <w:rStyle w:val="blk"/>
        </w:rPr>
        <w:t xml:space="preserve"> // Собрание законодательства РФ, 01.01.1996, № 1, ст. 16</w:t>
      </w:r>
    </w:p>
    <w:p w:rsidR="00657DDD" w:rsidRDefault="00657DDD" w:rsidP="00657DDD">
      <w:pPr>
        <w:pStyle w:val="a5"/>
        <w:ind w:firstLine="0"/>
        <w:jc w:val="center"/>
        <w:rPr>
          <w:rFonts w:ascii="Times New Roman" w:hAnsi="Times New Roman" w:cs="Times New Roman"/>
          <w:b/>
          <w:bCs/>
          <w:color w:val="auto"/>
          <w:sz w:val="24"/>
        </w:rPr>
      </w:pPr>
    </w:p>
    <w:p w:rsidR="00657DDD" w:rsidRDefault="00657DDD" w:rsidP="00657DDD">
      <w:pPr>
        <w:pStyle w:val="a5"/>
        <w:ind w:firstLine="0"/>
        <w:jc w:val="center"/>
        <w:rPr>
          <w:rFonts w:ascii="Times New Roman" w:hAnsi="Times New Roman" w:cs="Times New Roman"/>
          <w:color w:val="auto"/>
          <w:sz w:val="24"/>
        </w:rPr>
      </w:pPr>
      <w:r>
        <w:rPr>
          <w:rFonts w:ascii="Times New Roman" w:hAnsi="Times New Roman" w:cs="Times New Roman"/>
          <w:b/>
          <w:bCs/>
          <w:color w:val="auto"/>
          <w:sz w:val="24"/>
        </w:rPr>
        <w:t>Учебники, монографии, брошюры</w:t>
      </w:r>
    </w:p>
    <w:p w:rsidR="00657DDD" w:rsidRDefault="00657DDD" w:rsidP="00657DDD">
      <w:pPr>
        <w:pStyle w:val="a5"/>
        <w:rPr>
          <w:rFonts w:ascii="Times New Roman" w:hAnsi="Times New Roman" w:cs="Times New Roman"/>
          <w:color w:val="auto"/>
          <w:sz w:val="24"/>
        </w:rPr>
      </w:pPr>
    </w:p>
    <w:p w:rsidR="00657DDD" w:rsidRDefault="00657DDD" w:rsidP="00657DDD">
      <w:pPr>
        <w:pStyle w:val="a5"/>
        <w:rPr>
          <w:rFonts w:ascii="Times New Roman" w:hAnsi="Times New Roman" w:cs="Times New Roman"/>
          <w:color w:val="auto"/>
          <w:sz w:val="24"/>
        </w:rPr>
      </w:pPr>
      <w:r>
        <w:rPr>
          <w:rFonts w:ascii="Times New Roman" w:hAnsi="Times New Roman" w:cs="Times New Roman"/>
          <w:color w:val="auto"/>
          <w:sz w:val="24"/>
        </w:rPr>
        <w:t>5. Семенов, В.В. Экономика: итог тысячелетий. Экономическая теория / В.В. Семенов; Рос. акад. наук, Пущин. Науч. центр, Ин-т экономики, Акад. эконом развития. – Пущино: ПНЦ РАН, 2000.</w:t>
      </w:r>
    </w:p>
    <w:p w:rsidR="00657DDD" w:rsidRDefault="00657DDD" w:rsidP="00657DDD">
      <w:pPr>
        <w:pStyle w:val="a5"/>
        <w:rPr>
          <w:rFonts w:ascii="Times New Roman" w:hAnsi="Times New Roman" w:cs="Times New Roman"/>
          <w:color w:val="auto"/>
          <w:sz w:val="24"/>
        </w:rPr>
      </w:pPr>
      <w:r>
        <w:rPr>
          <w:rFonts w:ascii="Times New Roman" w:hAnsi="Times New Roman" w:cs="Times New Roman"/>
          <w:color w:val="auto"/>
          <w:sz w:val="24"/>
        </w:rPr>
        <w:t xml:space="preserve">6. Бахвалов, Н. С. Численные методы: Учеб. пособие. – 2-е изд. / Н.С. Бахвалов, Н.П. Жидков, Г.М. Кобельков; Под общ. ред. Н.И. Тихонова. – М.: Физматлит: Лаб. базовых знаний; СПб.: Нев. диалект, 2002. </w:t>
      </w:r>
    </w:p>
    <w:p w:rsidR="00657DDD" w:rsidRDefault="00657DDD" w:rsidP="00657DDD">
      <w:pPr>
        <w:pStyle w:val="a5"/>
        <w:rPr>
          <w:rFonts w:ascii="Times New Roman" w:hAnsi="Times New Roman" w:cs="Times New Roman"/>
          <w:color w:val="auto"/>
          <w:sz w:val="24"/>
        </w:rPr>
      </w:pPr>
      <w:r>
        <w:rPr>
          <w:rFonts w:ascii="Times New Roman" w:hAnsi="Times New Roman" w:cs="Times New Roman"/>
          <w:color w:val="auto"/>
          <w:sz w:val="24"/>
        </w:rPr>
        <w:t>7.  История России: Учеб. пособие. – 2-е изд., перераб. и доп. / В.Н. Быков и др.; Отв. ред. В.Н. Сухов; М-во образования РФ, С.-Петерб. гос. лесотехн. акад. / При участии Т.А. Суховой. – СПб.: СПбЛТА, 2001.</w:t>
      </w:r>
    </w:p>
    <w:p w:rsidR="00657DDD" w:rsidRDefault="00657DDD" w:rsidP="00657DDD">
      <w:pPr>
        <w:pStyle w:val="a5"/>
        <w:rPr>
          <w:rFonts w:ascii="Times New Roman" w:hAnsi="Times New Roman" w:cs="Times New Roman"/>
          <w:color w:val="auto"/>
          <w:sz w:val="24"/>
        </w:rPr>
      </w:pPr>
    </w:p>
    <w:p w:rsidR="00657DDD" w:rsidRDefault="00657DDD" w:rsidP="00657DDD">
      <w:pPr>
        <w:pStyle w:val="a5"/>
        <w:ind w:firstLine="0"/>
        <w:jc w:val="center"/>
        <w:rPr>
          <w:rFonts w:ascii="Times New Roman" w:hAnsi="Times New Roman" w:cs="Times New Roman"/>
          <w:color w:val="auto"/>
          <w:sz w:val="24"/>
        </w:rPr>
      </w:pPr>
      <w:r>
        <w:rPr>
          <w:rFonts w:ascii="Times New Roman" w:hAnsi="Times New Roman" w:cs="Times New Roman"/>
          <w:b/>
          <w:bCs/>
          <w:color w:val="auto"/>
          <w:sz w:val="24"/>
        </w:rPr>
        <w:t>Диссертации и авторефераты диссертаций</w:t>
      </w:r>
    </w:p>
    <w:p w:rsidR="00657DDD" w:rsidRDefault="00657DDD" w:rsidP="00657DDD">
      <w:pPr>
        <w:pStyle w:val="a5"/>
        <w:rPr>
          <w:rFonts w:ascii="Times New Roman" w:hAnsi="Times New Roman" w:cs="Times New Roman"/>
          <w:color w:val="auto"/>
          <w:sz w:val="24"/>
        </w:rPr>
      </w:pPr>
    </w:p>
    <w:p w:rsidR="00657DDD" w:rsidRDefault="00657DDD" w:rsidP="00657DDD">
      <w:pPr>
        <w:pStyle w:val="a5"/>
        <w:rPr>
          <w:rFonts w:ascii="Times New Roman" w:hAnsi="Times New Roman" w:cs="Times New Roman"/>
          <w:color w:val="auto"/>
          <w:sz w:val="24"/>
        </w:rPr>
      </w:pPr>
      <w:r>
        <w:rPr>
          <w:rFonts w:ascii="Times New Roman" w:hAnsi="Times New Roman" w:cs="Times New Roman"/>
          <w:color w:val="auto"/>
          <w:sz w:val="24"/>
        </w:rPr>
        <w:t>8. Ткачев В.Н. Методы обоснования финансовых ресурсов при планировании развития космической промышленности в России. Дис... д-ра эконом. наук: 08.00.10. – М.: ВФЭФ, 1995.</w:t>
      </w:r>
    </w:p>
    <w:p w:rsidR="00657DDD" w:rsidRDefault="00657DDD" w:rsidP="00657DDD">
      <w:pPr>
        <w:pStyle w:val="a5"/>
        <w:rPr>
          <w:rFonts w:ascii="Times New Roman" w:hAnsi="Times New Roman" w:cs="Times New Roman"/>
          <w:color w:val="auto"/>
          <w:sz w:val="24"/>
        </w:rPr>
      </w:pPr>
      <w:r>
        <w:rPr>
          <w:rFonts w:ascii="Times New Roman" w:hAnsi="Times New Roman" w:cs="Times New Roman"/>
          <w:color w:val="auto"/>
          <w:sz w:val="24"/>
        </w:rPr>
        <w:t>9.  Вишняков И.В. Модели и методы оценки коммерческих банков в условиях неопределенности. Дис… канд. эконом. наук: 08.00.13. – М., 2002.</w:t>
      </w:r>
    </w:p>
    <w:p w:rsidR="00657DDD" w:rsidRDefault="00657DDD" w:rsidP="00657DDD">
      <w:pPr>
        <w:pStyle w:val="a5"/>
        <w:ind w:firstLine="0"/>
        <w:rPr>
          <w:rFonts w:ascii="Times New Roman" w:hAnsi="Times New Roman" w:cs="Times New Roman"/>
          <w:b/>
          <w:bCs/>
          <w:color w:val="auto"/>
          <w:sz w:val="24"/>
        </w:rPr>
      </w:pPr>
    </w:p>
    <w:p w:rsidR="00657DDD" w:rsidRDefault="00657DDD" w:rsidP="00657DDD">
      <w:pPr>
        <w:pStyle w:val="a5"/>
        <w:ind w:firstLine="0"/>
        <w:jc w:val="center"/>
        <w:rPr>
          <w:rFonts w:ascii="Times New Roman" w:hAnsi="Times New Roman" w:cs="Times New Roman"/>
          <w:b/>
          <w:bCs/>
          <w:color w:val="auto"/>
          <w:sz w:val="24"/>
        </w:rPr>
      </w:pPr>
      <w:r>
        <w:rPr>
          <w:rFonts w:ascii="Times New Roman" w:hAnsi="Times New Roman" w:cs="Times New Roman"/>
          <w:b/>
          <w:bCs/>
          <w:color w:val="auto"/>
          <w:sz w:val="24"/>
        </w:rPr>
        <w:t xml:space="preserve"> Периодические издания</w:t>
      </w:r>
    </w:p>
    <w:p w:rsidR="00657DDD" w:rsidRDefault="00657DDD" w:rsidP="00657DDD">
      <w:pPr>
        <w:pStyle w:val="a5"/>
        <w:rPr>
          <w:rFonts w:ascii="Times New Roman" w:hAnsi="Times New Roman" w:cs="Times New Roman"/>
          <w:color w:val="auto"/>
          <w:sz w:val="24"/>
        </w:rPr>
      </w:pPr>
    </w:p>
    <w:p w:rsidR="00657DDD" w:rsidRDefault="00657DDD" w:rsidP="00657DDD">
      <w:pPr>
        <w:pStyle w:val="a5"/>
        <w:rPr>
          <w:rFonts w:ascii="Times New Roman" w:hAnsi="Times New Roman" w:cs="Times New Roman"/>
          <w:color w:val="auto"/>
          <w:sz w:val="24"/>
        </w:rPr>
      </w:pPr>
      <w:r>
        <w:rPr>
          <w:rFonts w:ascii="Times New Roman" w:hAnsi="Times New Roman" w:cs="Times New Roman"/>
          <w:color w:val="auto"/>
          <w:sz w:val="24"/>
        </w:rPr>
        <w:t>10. Горьков Г. На пути к рыночному ценообразованию // Российский экономический журнал. – М.: Спутник +, 2001, № 1–3. С. 3-10</w:t>
      </w:r>
    </w:p>
    <w:p w:rsidR="00657DDD" w:rsidRDefault="00657DDD" w:rsidP="00657DDD">
      <w:pPr>
        <w:pStyle w:val="a5"/>
        <w:rPr>
          <w:rFonts w:ascii="Times New Roman" w:hAnsi="Times New Roman" w:cs="Times New Roman"/>
          <w:color w:val="auto"/>
          <w:sz w:val="24"/>
        </w:rPr>
      </w:pPr>
      <w:r>
        <w:rPr>
          <w:rFonts w:ascii="Times New Roman" w:hAnsi="Times New Roman" w:cs="Times New Roman"/>
          <w:color w:val="auto"/>
          <w:sz w:val="24"/>
        </w:rPr>
        <w:t>11. Российская Федерация. Гос. Дума (2000). Государственная Дума: стеногр. Заседаний: Бюллетень. – М.: ГД РФ, 2000, № 49 (497).</w:t>
      </w:r>
    </w:p>
    <w:p w:rsidR="00657DDD" w:rsidRDefault="00657DDD" w:rsidP="00657DDD">
      <w:pPr>
        <w:pStyle w:val="a5"/>
        <w:rPr>
          <w:rFonts w:ascii="Times New Roman" w:hAnsi="Times New Roman" w:cs="Times New Roman"/>
          <w:color w:val="auto"/>
          <w:sz w:val="24"/>
        </w:rPr>
      </w:pPr>
    </w:p>
    <w:p w:rsidR="00657DDD" w:rsidRDefault="00657DDD" w:rsidP="00657DDD">
      <w:pPr>
        <w:pStyle w:val="a5"/>
        <w:ind w:firstLine="0"/>
        <w:jc w:val="center"/>
        <w:rPr>
          <w:rFonts w:ascii="Times New Roman" w:hAnsi="Times New Roman" w:cs="Times New Roman"/>
          <w:b/>
          <w:bCs/>
          <w:color w:val="auto"/>
          <w:sz w:val="24"/>
        </w:rPr>
      </w:pPr>
      <w:r>
        <w:rPr>
          <w:rFonts w:ascii="Times New Roman" w:hAnsi="Times New Roman" w:cs="Times New Roman"/>
          <w:b/>
          <w:bCs/>
          <w:color w:val="auto"/>
          <w:sz w:val="24"/>
        </w:rPr>
        <w:t>Электронные ресурсы</w:t>
      </w:r>
    </w:p>
    <w:p w:rsidR="00657DDD" w:rsidRDefault="00657DDD" w:rsidP="00657DDD">
      <w:pPr>
        <w:pStyle w:val="a5"/>
        <w:ind w:firstLine="0"/>
        <w:jc w:val="center"/>
        <w:rPr>
          <w:rFonts w:ascii="Times New Roman" w:hAnsi="Times New Roman" w:cs="Times New Roman"/>
          <w:color w:val="auto"/>
          <w:sz w:val="24"/>
        </w:rPr>
      </w:pPr>
    </w:p>
    <w:p w:rsidR="00657DDD" w:rsidRDefault="00657DDD" w:rsidP="00471233">
      <w:pPr>
        <w:pStyle w:val="a5"/>
        <w:rPr>
          <w:rFonts w:ascii="Times New Roman" w:hAnsi="Times New Roman" w:cs="Times New Roman"/>
          <w:color w:val="auto"/>
          <w:sz w:val="24"/>
        </w:rPr>
      </w:pPr>
      <w:r>
        <w:rPr>
          <w:rFonts w:ascii="Times New Roman" w:hAnsi="Times New Roman" w:cs="Times New Roman"/>
          <w:color w:val="auto"/>
          <w:sz w:val="24"/>
        </w:rPr>
        <w:t xml:space="preserve">12. Непомнящий А. Л. Рождение психоанализа: теория соблазнения / А. Л. Непомнящий. Режим </w:t>
      </w:r>
      <w:r w:rsidRPr="00471233">
        <w:rPr>
          <w:rFonts w:ascii="Times New Roman" w:hAnsi="Times New Roman" w:cs="Times New Roman"/>
          <w:color w:val="auto"/>
          <w:sz w:val="24"/>
          <w:szCs w:val="24"/>
        </w:rPr>
        <w:t>доступа: [</w:t>
      </w:r>
      <w:r w:rsidRPr="00471233">
        <w:rPr>
          <w:rFonts w:ascii="Times New Roman" w:hAnsi="Times New Roman" w:cs="Times New Roman"/>
          <w:color w:val="auto"/>
          <w:sz w:val="24"/>
          <w:szCs w:val="24"/>
          <w:lang w:val="en-US"/>
        </w:rPr>
        <w:t>http</w:t>
      </w:r>
      <w:r w:rsidRPr="00471233">
        <w:rPr>
          <w:rFonts w:ascii="Times New Roman" w:hAnsi="Times New Roman" w:cs="Times New Roman"/>
          <w:color w:val="auto"/>
          <w:sz w:val="24"/>
          <w:szCs w:val="24"/>
        </w:rPr>
        <w:t xml:space="preserve">: // </w:t>
      </w:r>
      <w:r w:rsidRPr="00471233">
        <w:rPr>
          <w:rFonts w:ascii="Times New Roman" w:hAnsi="Times New Roman" w:cs="Times New Roman"/>
          <w:sz w:val="24"/>
          <w:szCs w:val="24"/>
          <w:lang w:val="en-US"/>
        </w:rPr>
        <w:t>www</w:t>
      </w:r>
      <w:r w:rsidRPr="00471233">
        <w:rPr>
          <w:rFonts w:ascii="Times New Roman" w:hAnsi="Times New Roman" w:cs="Times New Roman"/>
          <w:sz w:val="24"/>
          <w:szCs w:val="24"/>
        </w:rPr>
        <w:t>.</w:t>
      </w:r>
      <w:r w:rsidRPr="00471233">
        <w:rPr>
          <w:rFonts w:ascii="Times New Roman" w:hAnsi="Times New Roman" w:cs="Times New Roman"/>
          <w:sz w:val="24"/>
          <w:szCs w:val="24"/>
          <w:lang w:val="en-US"/>
        </w:rPr>
        <w:t>psychoanalysis</w:t>
      </w:r>
      <w:r w:rsidRPr="00471233">
        <w:rPr>
          <w:rFonts w:ascii="Times New Roman" w:hAnsi="Times New Roman" w:cs="Times New Roman"/>
          <w:sz w:val="24"/>
          <w:szCs w:val="24"/>
        </w:rPr>
        <w:t>.</w:t>
      </w:r>
      <w:r w:rsidRPr="00471233">
        <w:rPr>
          <w:rFonts w:ascii="Times New Roman" w:hAnsi="Times New Roman" w:cs="Times New Roman"/>
          <w:sz w:val="24"/>
          <w:szCs w:val="24"/>
          <w:lang w:val="en-US"/>
        </w:rPr>
        <w:t>pl</w:t>
      </w:r>
      <w:r w:rsidRPr="00471233">
        <w:rPr>
          <w:rFonts w:ascii="Times New Roman" w:hAnsi="Times New Roman" w:cs="Times New Roman"/>
          <w:sz w:val="24"/>
          <w:szCs w:val="24"/>
        </w:rPr>
        <w:t>.</w:t>
      </w:r>
      <w:r w:rsidRPr="00471233">
        <w:rPr>
          <w:rFonts w:ascii="Times New Roman" w:hAnsi="Times New Roman" w:cs="Times New Roman"/>
          <w:sz w:val="24"/>
          <w:szCs w:val="24"/>
          <w:lang w:val="en-US"/>
        </w:rPr>
        <w:t>ru</w:t>
      </w:r>
      <w:r w:rsidRPr="00471233">
        <w:rPr>
          <w:rFonts w:ascii="Times New Roman" w:hAnsi="Times New Roman" w:cs="Times New Roman"/>
          <w:color w:val="auto"/>
          <w:sz w:val="24"/>
          <w:szCs w:val="24"/>
        </w:rPr>
        <w:t xml:space="preserve"> 17/05/2000].</w:t>
      </w:r>
    </w:p>
    <w:p w:rsidR="00657DDD" w:rsidRDefault="00471233" w:rsidP="00471233">
      <w:pPr>
        <w:jc w:val="both"/>
        <w:rPr>
          <w:lang w:val="en-US"/>
        </w:rPr>
      </w:pPr>
      <w:r>
        <w:t xml:space="preserve">      </w:t>
      </w:r>
      <w:r w:rsidR="00657DDD">
        <w:t xml:space="preserve">13. </w:t>
      </w:r>
      <w:r w:rsidR="00657DDD">
        <w:rPr>
          <w:lang w:val="en-US"/>
        </w:rPr>
        <w:t>Statsoft</w:t>
      </w:r>
      <w:r w:rsidR="00657DDD">
        <w:t xml:space="preserve">. </w:t>
      </w:r>
      <w:r w:rsidR="00657DDD">
        <w:rPr>
          <w:lang w:val="en-US"/>
        </w:rPr>
        <w:t>Ins</w:t>
      </w:r>
      <w:r w:rsidR="00657DDD">
        <w:t>. (1999). Электронный учебник по статистике. Москва</w:t>
      </w:r>
      <w:r w:rsidR="00657DDD">
        <w:rPr>
          <w:lang w:val="en-US"/>
        </w:rPr>
        <w:t>, Statsoft. Web: http//www.statsoft.ru/home/textbook.</w:t>
      </w:r>
    </w:p>
    <w:p w:rsidR="00657DDD" w:rsidRDefault="00657DDD" w:rsidP="00657DDD">
      <w:pPr>
        <w:rPr>
          <w:lang w:val="en-US"/>
        </w:rPr>
      </w:pPr>
    </w:p>
    <w:p w:rsidR="00657DDD" w:rsidRDefault="00657DDD" w:rsidP="00CA6802">
      <w:pPr>
        <w:spacing w:line="360" w:lineRule="auto"/>
        <w:jc w:val="center"/>
        <w:rPr>
          <w:b/>
          <w:bCs/>
          <w:szCs w:val="28"/>
        </w:rPr>
      </w:pPr>
    </w:p>
    <w:p w:rsidR="006321B7" w:rsidRDefault="006321B7" w:rsidP="00CA6802">
      <w:pPr>
        <w:spacing w:line="360" w:lineRule="auto"/>
        <w:jc w:val="center"/>
        <w:rPr>
          <w:b/>
          <w:bCs/>
          <w:szCs w:val="28"/>
        </w:rPr>
      </w:pPr>
    </w:p>
    <w:p w:rsidR="006321B7" w:rsidRPr="006321B7" w:rsidRDefault="006321B7" w:rsidP="00CA6802">
      <w:pPr>
        <w:spacing w:line="360" w:lineRule="auto"/>
        <w:jc w:val="center"/>
        <w:rPr>
          <w:b/>
          <w:bCs/>
          <w:szCs w:val="28"/>
        </w:rPr>
      </w:pPr>
    </w:p>
    <w:p w:rsidR="004862FC" w:rsidRDefault="004862FC" w:rsidP="004862FC">
      <w:pPr>
        <w:jc w:val="right"/>
        <w:rPr>
          <w:b/>
        </w:rPr>
      </w:pPr>
    </w:p>
    <w:p w:rsidR="004862FC" w:rsidRDefault="004862FC" w:rsidP="004862FC">
      <w:pPr>
        <w:jc w:val="center"/>
        <w:rPr>
          <w:b/>
        </w:rPr>
      </w:pPr>
      <w:r>
        <w:rPr>
          <w:b/>
        </w:rPr>
        <w:lastRenderedPageBreak/>
        <w:t xml:space="preserve">Пример оформления таблицы </w:t>
      </w:r>
    </w:p>
    <w:p w:rsidR="004862FC" w:rsidRDefault="004862FC" w:rsidP="004862FC">
      <w:pPr>
        <w:rPr>
          <w:b/>
          <w:sz w:val="20"/>
          <w:szCs w:val="20"/>
        </w:rPr>
      </w:pPr>
    </w:p>
    <w:p w:rsidR="004862FC" w:rsidRDefault="004862FC" w:rsidP="004862FC">
      <w:pPr>
        <w:jc w:val="both"/>
      </w:pPr>
    </w:p>
    <w:p w:rsidR="004862FC" w:rsidRDefault="004862FC" w:rsidP="004862FC">
      <w:pPr>
        <w:jc w:val="both"/>
      </w:pPr>
      <w:r>
        <w:tab/>
        <w:t>Таблица 1. – Возрастная структура производственного оборудования в промышленности России</w:t>
      </w:r>
      <w:r>
        <w:rPr>
          <w:rStyle w:val="ab"/>
        </w:rPr>
        <w:footnoteReference w:id="2"/>
      </w:r>
      <w:r>
        <w:t xml:space="preserve"> (в %) </w:t>
      </w:r>
    </w:p>
    <w:p w:rsidR="004862FC" w:rsidRDefault="004862FC" w:rsidP="004862F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5"/>
        <w:gridCol w:w="1644"/>
        <w:gridCol w:w="1288"/>
        <w:gridCol w:w="1289"/>
        <w:gridCol w:w="1289"/>
        <w:gridCol w:w="1352"/>
        <w:gridCol w:w="1404"/>
      </w:tblGrid>
      <w:tr w:rsidR="004862FC" w:rsidTr="004104FC">
        <w:trPr>
          <w:cantSplit/>
        </w:trPr>
        <w:tc>
          <w:tcPr>
            <w:tcW w:w="1465" w:type="dxa"/>
            <w:vMerge w:val="restart"/>
            <w:tcBorders>
              <w:top w:val="single" w:sz="4" w:space="0" w:color="auto"/>
              <w:left w:val="single" w:sz="4" w:space="0" w:color="auto"/>
              <w:bottom w:val="single" w:sz="4" w:space="0" w:color="auto"/>
              <w:right w:val="single" w:sz="4" w:space="0" w:color="auto"/>
            </w:tcBorders>
          </w:tcPr>
          <w:p w:rsidR="004862FC" w:rsidRDefault="004862FC" w:rsidP="004104FC">
            <w:pPr>
              <w:jc w:val="center"/>
            </w:pPr>
            <w:r>
              <w:t>Год</w:t>
            </w:r>
          </w:p>
        </w:tc>
        <w:tc>
          <w:tcPr>
            <w:tcW w:w="1644" w:type="dxa"/>
            <w:vMerge w:val="restart"/>
            <w:tcBorders>
              <w:top w:val="single" w:sz="4" w:space="0" w:color="auto"/>
              <w:left w:val="single" w:sz="4" w:space="0" w:color="auto"/>
              <w:bottom w:val="single" w:sz="4" w:space="0" w:color="auto"/>
              <w:right w:val="single" w:sz="4" w:space="0" w:color="auto"/>
            </w:tcBorders>
          </w:tcPr>
          <w:p w:rsidR="004862FC" w:rsidRDefault="004862FC" w:rsidP="004104FC">
            <w:pPr>
              <w:jc w:val="center"/>
            </w:pPr>
            <w:r>
              <w:t>Все оборудование на конец года</w:t>
            </w:r>
          </w:p>
        </w:tc>
        <w:tc>
          <w:tcPr>
            <w:tcW w:w="5831" w:type="dxa"/>
            <w:gridSpan w:val="4"/>
            <w:tcBorders>
              <w:top w:val="single" w:sz="4" w:space="0" w:color="auto"/>
              <w:left w:val="single" w:sz="4" w:space="0" w:color="auto"/>
              <w:bottom w:val="single" w:sz="4" w:space="0" w:color="auto"/>
              <w:right w:val="single" w:sz="4" w:space="0" w:color="auto"/>
            </w:tcBorders>
          </w:tcPr>
          <w:p w:rsidR="004862FC" w:rsidRDefault="004862FC" w:rsidP="004104FC">
            <w:pPr>
              <w:jc w:val="center"/>
            </w:pPr>
            <w:r>
              <w:t>Из него в возрасте, лет</w:t>
            </w:r>
          </w:p>
        </w:tc>
        <w:tc>
          <w:tcPr>
            <w:tcW w:w="1480" w:type="dxa"/>
            <w:vMerge w:val="restart"/>
            <w:tcBorders>
              <w:top w:val="single" w:sz="4" w:space="0" w:color="auto"/>
              <w:left w:val="single" w:sz="4" w:space="0" w:color="auto"/>
              <w:bottom w:val="single" w:sz="4" w:space="0" w:color="auto"/>
              <w:right w:val="single" w:sz="4" w:space="0" w:color="auto"/>
            </w:tcBorders>
          </w:tcPr>
          <w:p w:rsidR="004862FC" w:rsidRDefault="004862FC" w:rsidP="004104FC">
            <w:pPr>
              <w:jc w:val="center"/>
            </w:pPr>
            <w:r>
              <w:t>Средний возраст, лет</w:t>
            </w:r>
            <w:r>
              <w:rPr>
                <w:rStyle w:val="ab"/>
              </w:rPr>
              <w:footnoteReference w:id="3"/>
            </w:r>
          </w:p>
        </w:tc>
      </w:tr>
      <w:tr w:rsidR="004862FC" w:rsidTr="004104FC">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4862FC" w:rsidRDefault="004862FC" w:rsidP="004104FC"/>
        </w:tc>
        <w:tc>
          <w:tcPr>
            <w:tcW w:w="0" w:type="auto"/>
            <w:vMerge/>
            <w:tcBorders>
              <w:top w:val="single" w:sz="4" w:space="0" w:color="auto"/>
              <w:left w:val="single" w:sz="4" w:space="0" w:color="auto"/>
              <w:bottom w:val="single" w:sz="4" w:space="0" w:color="auto"/>
              <w:right w:val="single" w:sz="4" w:space="0" w:color="auto"/>
            </w:tcBorders>
            <w:vAlign w:val="center"/>
          </w:tcPr>
          <w:p w:rsidR="004862FC" w:rsidRDefault="004862FC" w:rsidP="004104FC"/>
        </w:tc>
        <w:tc>
          <w:tcPr>
            <w:tcW w:w="1457" w:type="dxa"/>
            <w:tcBorders>
              <w:top w:val="single" w:sz="4" w:space="0" w:color="auto"/>
              <w:left w:val="single" w:sz="4" w:space="0" w:color="auto"/>
              <w:bottom w:val="single" w:sz="4" w:space="0" w:color="auto"/>
              <w:right w:val="single" w:sz="4" w:space="0" w:color="auto"/>
            </w:tcBorders>
          </w:tcPr>
          <w:p w:rsidR="004862FC" w:rsidRDefault="004862FC" w:rsidP="004104FC">
            <w:pPr>
              <w:jc w:val="center"/>
            </w:pPr>
            <w:r>
              <w:t>До 5</w:t>
            </w:r>
          </w:p>
        </w:tc>
        <w:tc>
          <w:tcPr>
            <w:tcW w:w="1458" w:type="dxa"/>
            <w:tcBorders>
              <w:top w:val="single" w:sz="4" w:space="0" w:color="auto"/>
              <w:left w:val="single" w:sz="4" w:space="0" w:color="auto"/>
              <w:bottom w:val="single" w:sz="4" w:space="0" w:color="auto"/>
              <w:right w:val="single" w:sz="4" w:space="0" w:color="auto"/>
            </w:tcBorders>
          </w:tcPr>
          <w:p w:rsidR="004862FC" w:rsidRDefault="004862FC" w:rsidP="004104FC">
            <w:pPr>
              <w:jc w:val="center"/>
            </w:pPr>
            <w:r>
              <w:t>6-10</w:t>
            </w:r>
          </w:p>
        </w:tc>
        <w:tc>
          <w:tcPr>
            <w:tcW w:w="1458" w:type="dxa"/>
            <w:tcBorders>
              <w:top w:val="single" w:sz="4" w:space="0" w:color="auto"/>
              <w:left w:val="single" w:sz="4" w:space="0" w:color="auto"/>
              <w:bottom w:val="single" w:sz="4" w:space="0" w:color="auto"/>
              <w:right w:val="single" w:sz="4" w:space="0" w:color="auto"/>
            </w:tcBorders>
          </w:tcPr>
          <w:p w:rsidR="004862FC" w:rsidRDefault="004862FC" w:rsidP="004104FC">
            <w:pPr>
              <w:jc w:val="center"/>
            </w:pPr>
            <w:r>
              <w:t>11-20</w:t>
            </w:r>
          </w:p>
        </w:tc>
        <w:tc>
          <w:tcPr>
            <w:tcW w:w="1458" w:type="dxa"/>
            <w:tcBorders>
              <w:top w:val="single" w:sz="4" w:space="0" w:color="auto"/>
              <w:left w:val="single" w:sz="4" w:space="0" w:color="auto"/>
              <w:bottom w:val="single" w:sz="4" w:space="0" w:color="auto"/>
              <w:right w:val="single" w:sz="4" w:space="0" w:color="auto"/>
            </w:tcBorders>
          </w:tcPr>
          <w:p w:rsidR="004862FC" w:rsidRDefault="004862FC" w:rsidP="004104FC">
            <w:pPr>
              <w:jc w:val="center"/>
            </w:pPr>
            <w:r>
              <w:t>Свыше 20</w:t>
            </w:r>
          </w:p>
        </w:tc>
        <w:tc>
          <w:tcPr>
            <w:tcW w:w="0" w:type="auto"/>
            <w:vMerge/>
            <w:tcBorders>
              <w:top w:val="single" w:sz="4" w:space="0" w:color="auto"/>
              <w:left w:val="single" w:sz="4" w:space="0" w:color="auto"/>
              <w:bottom w:val="single" w:sz="4" w:space="0" w:color="auto"/>
              <w:right w:val="single" w:sz="4" w:space="0" w:color="auto"/>
            </w:tcBorders>
            <w:vAlign w:val="center"/>
          </w:tcPr>
          <w:p w:rsidR="004862FC" w:rsidRDefault="004862FC" w:rsidP="004104FC"/>
        </w:tc>
      </w:tr>
      <w:tr w:rsidR="004862FC" w:rsidTr="004104FC">
        <w:tc>
          <w:tcPr>
            <w:tcW w:w="1465" w:type="dxa"/>
            <w:tcBorders>
              <w:top w:val="single" w:sz="4" w:space="0" w:color="auto"/>
              <w:left w:val="single" w:sz="4" w:space="0" w:color="auto"/>
              <w:bottom w:val="single" w:sz="4" w:space="0" w:color="auto"/>
              <w:right w:val="single" w:sz="4" w:space="0" w:color="auto"/>
            </w:tcBorders>
          </w:tcPr>
          <w:p w:rsidR="004862FC" w:rsidRDefault="004862FC" w:rsidP="004104FC">
            <w:pPr>
              <w:jc w:val="center"/>
            </w:pPr>
            <w:r>
              <w:t>1980</w:t>
            </w:r>
          </w:p>
          <w:p w:rsidR="004862FC" w:rsidRDefault="004862FC" w:rsidP="004104FC">
            <w:pPr>
              <w:jc w:val="center"/>
            </w:pPr>
            <w:r>
              <w:t>1990</w:t>
            </w:r>
            <w:r>
              <w:br/>
              <w:t>1995</w:t>
            </w:r>
          </w:p>
          <w:p w:rsidR="004862FC" w:rsidRDefault="004862FC" w:rsidP="004104FC">
            <w:pPr>
              <w:jc w:val="center"/>
            </w:pPr>
            <w:r>
              <w:t>1996</w:t>
            </w:r>
          </w:p>
          <w:p w:rsidR="004862FC" w:rsidRDefault="004862FC" w:rsidP="004104FC">
            <w:pPr>
              <w:jc w:val="center"/>
            </w:pPr>
            <w:r>
              <w:t>1997</w:t>
            </w:r>
          </w:p>
          <w:p w:rsidR="004862FC" w:rsidRDefault="004862FC" w:rsidP="004104FC">
            <w:pPr>
              <w:jc w:val="center"/>
            </w:pPr>
            <w:r>
              <w:t>1998</w:t>
            </w:r>
          </w:p>
          <w:p w:rsidR="004862FC" w:rsidRDefault="004862FC" w:rsidP="004104FC">
            <w:pPr>
              <w:jc w:val="center"/>
            </w:pPr>
            <w:r>
              <w:t>1999</w:t>
            </w:r>
          </w:p>
          <w:p w:rsidR="004862FC" w:rsidRDefault="004862FC" w:rsidP="004104FC">
            <w:pPr>
              <w:jc w:val="center"/>
            </w:pPr>
            <w:r>
              <w:t>2000</w:t>
            </w:r>
          </w:p>
          <w:p w:rsidR="004862FC" w:rsidRDefault="004862FC" w:rsidP="004104FC">
            <w:pPr>
              <w:jc w:val="center"/>
            </w:pPr>
            <w:r>
              <w:t>2002</w:t>
            </w:r>
          </w:p>
        </w:tc>
        <w:tc>
          <w:tcPr>
            <w:tcW w:w="1644" w:type="dxa"/>
            <w:tcBorders>
              <w:top w:val="single" w:sz="4" w:space="0" w:color="auto"/>
              <w:left w:val="single" w:sz="4" w:space="0" w:color="auto"/>
              <w:bottom w:val="single" w:sz="4" w:space="0" w:color="auto"/>
              <w:right w:val="single" w:sz="4" w:space="0" w:color="auto"/>
            </w:tcBorders>
          </w:tcPr>
          <w:p w:rsidR="004862FC" w:rsidRDefault="004862FC" w:rsidP="004104FC">
            <w:pPr>
              <w:jc w:val="center"/>
            </w:pPr>
            <w:r>
              <w:t>100</w:t>
            </w:r>
          </w:p>
          <w:p w:rsidR="004862FC" w:rsidRDefault="004862FC" w:rsidP="004104FC">
            <w:pPr>
              <w:jc w:val="center"/>
            </w:pPr>
            <w:r>
              <w:t>100</w:t>
            </w:r>
          </w:p>
          <w:p w:rsidR="004862FC" w:rsidRDefault="004862FC" w:rsidP="004104FC">
            <w:pPr>
              <w:jc w:val="center"/>
            </w:pPr>
            <w:r>
              <w:t>100</w:t>
            </w:r>
          </w:p>
          <w:p w:rsidR="004862FC" w:rsidRDefault="004862FC" w:rsidP="004104FC">
            <w:pPr>
              <w:jc w:val="center"/>
            </w:pPr>
            <w:r>
              <w:t>100</w:t>
            </w:r>
          </w:p>
          <w:p w:rsidR="004862FC" w:rsidRDefault="004862FC" w:rsidP="004104FC">
            <w:pPr>
              <w:jc w:val="center"/>
            </w:pPr>
            <w:r>
              <w:t>100</w:t>
            </w:r>
          </w:p>
          <w:p w:rsidR="004862FC" w:rsidRDefault="004862FC" w:rsidP="004104FC">
            <w:pPr>
              <w:jc w:val="center"/>
            </w:pPr>
            <w:r>
              <w:t>100</w:t>
            </w:r>
          </w:p>
          <w:p w:rsidR="004862FC" w:rsidRDefault="004862FC" w:rsidP="004104FC">
            <w:pPr>
              <w:jc w:val="center"/>
            </w:pPr>
            <w:r>
              <w:t>100</w:t>
            </w:r>
          </w:p>
          <w:p w:rsidR="004862FC" w:rsidRDefault="004862FC" w:rsidP="004104FC">
            <w:pPr>
              <w:jc w:val="center"/>
            </w:pPr>
            <w:r>
              <w:t>100</w:t>
            </w:r>
          </w:p>
          <w:p w:rsidR="004862FC" w:rsidRDefault="004862FC" w:rsidP="004104FC">
            <w:pPr>
              <w:jc w:val="center"/>
            </w:pPr>
            <w:r>
              <w:t>100</w:t>
            </w:r>
          </w:p>
        </w:tc>
        <w:tc>
          <w:tcPr>
            <w:tcW w:w="1457" w:type="dxa"/>
            <w:tcBorders>
              <w:top w:val="single" w:sz="4" w:space="0" w:color="auto"/>
              <w:left w:val="single" w:sz="4" w:space="0" w:color="auto"/>
              <w:bottom w:val="single" w:sz="4" w:space="0" w:color="auto"/>
              <w:right w:val="single" w:sz="4" w:space="0" w:color="auto"/>
            </w:tcBorders>
          </w:tcPr>
          <w:p w:rsidR="004862FC" w:rsidRDefault="004862FC" w:rsidP="004104FC">
            <w:pPr>
              <w:jc w:val="center"/>
            </w:pPr>
            <w:r>
              <w:t>35,5</w:t>
            </w:r>
          </w:p>
          <w:p w:rsidR="004862FC" w:rsidRDefault="004862FC" w:rsidP="004104FC">
            <w:pPr>
              <w:jc w:val="center"/>
            </w:pPr>
            <w:r>
              <w:t>29,4</w:t>
            </w:r>
          </w:p>
          <w:p w:rsidR="004862FC" w:rsidRDefault="004862FC" w:rsidP="004104FC">
            <w:pPr>
              <w:jc w:val="center"/>
            </w:pPr>
            <w:r>
              <w:t>10,1</w:t>
            </w:r>
          </w:p>
          <w:p w:rsidR="004862FC" w:rsidRDefault="004862FC" w:rsidP="004104FC">
            <w:pPr>
              <w:jc w:val="center"/>
            </w:pPr>
            <w:r>
              <w:t>7,2</w:t>
            </w:r>
          </w:p>
          <w:p w:rsidR="004862FC" w:rsidRDefault="004862FC" w:rsidP="004104FC">
            <w:pPr>
              <w:jc w:val="center"/>
            </w:pPr>
            <w:r>
              <w:t>5,2</w:t>
            </w:r>
          </w:p>
          <w:p w:rsidR="004862FC" w:rsidRDefault="004862FC" w:rsidP="004104FC">
            <w:pPr>
              <w:jc w:val="center"/>
            </w:pPr>
            <w:r>
              <w:t>5,4</w:t>
            </w:r>
          </w:p>
          <w:p w:rsidR="004862FC" w:rsidRDefault="004862FC" w:rsidP="004104FC">
            <w:pPr>
              <w:jc w:val="center"/>
            </w:pPr>
            <w:r>
              <w:t>4,1</w:t>
            </w:r>
          </w:p>
          <w:p w:rsidR="004862FC" w:rsidRDefault="004862FC" w:rsidP="004104FC">
            <w:pPr>
              <w:jc w:val="center"/>
            </w:pPr>
            <w:r>
              <w:t>4,7</w:t>
            </w:r>
          </w:p>
          <w:p w:rsidR="004862FC" w:rsidRDefault="004862FC" w:rsidP="004104FC">
            <w:pPr>
              <w:jc w:val="center"/>
            </w:pPr>
            <w:r>
              <w:t>5,7</w:t>
            </w:r>
          </w:p>
        </w:tc>
        <w:tc>
          <w:tcPr>
            <w:tcW w:w="1458" w:type="dxa"/>
            <w:tcBorders>
              <w:top w:val="single" w:sz="4" w:space="0" w:color="auto"/>
              <w:left w:val="single" w:sz="4" w:space="0" w:color="auto"/>
              <w:bottom w:val="single" w:sz="4" w:space="0" w:color="auto"/>
              <w:right w:val="single" w:sz="4" w:space="0" w:color="auto"/>
            </w:tcBorders>
          </w:tcPr>
          <w:p w:rsidR="004862FC" w:rsidRDefault="004862FC" w:rsidP="004104FC">
            <w:pPr>
              <w:jc w:val="center"/>
            </w:pPr>
            <w:r>
              <w:t>28,7</w:t>
            </w:r>
          </w:p>
          <w:p w:rsidR="004862FC" w:rsidRDefault="004862FC" w:rsidP="004104FC">
            <w:pPr>
              <w:jc w:val="center"/>
            </w:pPr>
            <w:r>
              <w:t>28,3</w:t>
            </w:r>
          </w:p>
          <w:p w:rsidR="004862FC" w:rsidRDefault="004862FC" w:rsidP="004104FC">
            <w:pPr>
              <w:jc w:val="center"/>
            </w:pPr>
            <w:r>
              <w:t>29,8</w:t>
            </w:r>
          </w:p>
          <w:p w:rsidR="004862FC" w:rsidRDefault="004862FC" w:rsidP="004104FC">
            <w:pPr>
              <w:jc w:val="center"/>
            </w:pPr>
            <w:r>
              <w:t>27,5</w:t>
            </w:r>
          </w:p>
          <w:p w:rsidR="004862FC" w:rsidRDefault="004862FC" w:rsidP="004104FC">
            <w:pPr>
              <w:jc w:val="center"/>
            </w:pPr>
            <w:r>
              <w:t>24,1</w:t>
            </w:r>
          </w:p>
          <w:p w:rsidR="004862FC" w:rsidRDefault="004862FC" w:rsidP="004104FC">
            <w:pPr>
              <w:jc w:val="center"/>
            </w:pPr>
            <w:r>
              <w:t>20,1</w:t>
            </w:r>
          </w:p>
          <w:p w:rsidR="004862FC" w:rsidRDefault="004862FC" w:rsidP="004104FC">
            <w:pPr>
              <w:jc w:val="center"/>
            </w:pPr>
            <w:r>
              <w:t>15,2</w:t>
            </w:r>
          </w:p>
          <w:p w:rsidR="004862FC" w:rsidRDefault="004862FC" w:rsidP="004104FC">
            <w:pPr>
              <w:jc w:val="center"/>
            </w:pPr>
            <w:r>
              <w:t>10,6</w:t>
            </w:r>
          </w:p>
          <w:p w:rsidR="004862FC" w:rsidRDefault="004862FC" w:rsidP="004104FC">
            <w:pPr>
              <w:jc w:val="center"/>
            </w:pPr>
            <w:r>
              <w:t>7,6</w:t>
            </w:r>
          </w:p>
        </w:tc>
        <w:tc>
          <w:tcPr>
            <w:tcW w:w="1458" w:type="dxa"/>
            <w:tcBorders>
              <w:top w:val="single" w:sz="4" w:space="0" w:color="auto"/>
              <w:left w:val="single" w:sz="4" w:space="0" w:color="auto"/>
              <w:bottom w:val="single" w:sz="4" w:space="0" w:color="auto"/>
              <w:right w:val="single" w:sz="4" w:space="0" w:color="auto"/>
            </w:tcBorders>
          </w:tcPr>
          <w:p w:rsidR="004862FC" w:rsidRDefault="004862FC" w:rsidP="004104FC">
            <w:pPr>
              <w:jc w:val="center"/>
            </w:pPr>
            <w:r>
              <w:t>25,1</w:t>
            </w:r>
          </w:p>
          <w:p w:rsidR="004862FC" w:rsidRDefault="004862FC" w:rsidP="004104FC">
            <w:pPr>
              <w:jc w:val="center"/>
            </w:pPr>
            <w:r>
              <w:t>27,3</w:t>
            </w:r>
          </w:p>
          <w:p w:rsidR="004862FC" w:rsidRDefault="004862FC" w:rsidP="004104FC">
            <w:pPr>
              <w:jc w:val="center"/>
            </w:pPr>
            <w:r>
              <w:t>36,9</w:t>
            </w:r>
          </w:p>
          <w:p w:rsidR="004862FC" w:rsidRDefault="004862FC" w:rsidP="004104FC">
            <w:pPr>
              <w:jc w:val="center"/>
            </w:pPr>
            <w:r>
              <w:t>39,5</w:t>
            </w:r>
          </w:p>
          <w:p w:rsidR="004862FC" w:rsidRDefault="004862FC" w:rsidP="004104FC">
            <w:pPr>
              <w:jc w:val="center"/>
            </w:pPr>
            <w:r>
              <w:t>42,2</w:t>
            </w:r>
          </w:p>
          <w:p w:rsidR="004862FC" w:rsidRDefault="004862FC" w:rsidP="004104FC">
            <w:pPr>
              <w:jc w:val="center"/>
            </w:pPr>
            <w:r>
              <w:t>44,2</w:t>
            </w:r>
          </w:p>
          <w:p w:rsidR="004862FC" w:rsidRDefault="004862FC" w:rsidP="004104FC">
            <w:pPr>
              <w:jc w:val="center"/>
            </w:pPr>
            <w:r>
              <w:t>45,8</w:t>
            </w:r>
          </w:p>
          <w:p w:rsidR="004862FC" w:rsidRDefault="004862FC" w:rsidP="004104FC">
            <w:pPr>
              <w:jc w:val="center"/>
            </w:pPr>
            <w:r>
              <w:t>46,5</w:t>
            </w:r>
          </w:p>
          <w:p w:rsidR="004862FC" w:rsidRDefault="004862FC" w:rsidP="004104FC">
            <w:pPr>
              <w:jc w:val="center"/>
            </w:pPr>
            <w:r>
              <w:t>45,1</w:t>
            </w:r>
          </w:p>
        </w:tc>
        <w:tc>
          <w:tcPr>
            <w:tcW w:w="1458" w:type="dxa"/>
            <w:tcBorders>
              <w:top w:val="single" w:sz="4" w:space="0" w:color="auto"/>
              <w:left w:val="single" w:sz="4" w:space="0" w:color="auto"/>
              <w:bottom w:val="single" w:sz="4" w:space="0" w:color="auto"/>
              <w:right w:val="single" w:sz="4" w:space="0" w:color="auto"/>
            </w:tcBorders>
          </w:tcPr>
          <w:p w:rsidR="004862FC" w:rsidRDefault="004862FC" w:rsidP="004104FC">
            <w:pPr>
              <w:jc w:val="center"/>
            </w:pPr>
            <w:r>
              <w:t>10,7</w:t>
            </w:r>
          </w:p>
          <w:p w:rsidR="004862FC" w:rsidRDefault="004862FC" w:rsidP="004104FC">
            <w:pPr>
              <w:jc w:val="center"/>
            </w:pPr>
            <w:r>
              <w:t>15,0</w:t>
            </w:r>
          </w:p>
          <w:p w:rsidR="004862FC" w:rsidRDefault="004862FC" w:rsidP="004104FC">
            <w:pPr>
              <w:jc w:val="center"/>
            </w:pPr>
            <w:r>
              <w:t>23,2</w:t>
            </w:r>
          </w:p>
          <w:p w:rsidR="004862FC" w:rsidRDefault="004862FC" w:rsidP="004104FC">
            <w:pPr>
              <w:jc w:val="center"/>
            </w:pPr>
            <w:r>
              <w:t>25,8</w:t>
            </w:r>
          </w:p>
          <w:p w:rsidR="004862FC" w:rsidRDefault="004862FC" w:rsidP="004104FC">
            <w:pPr>
              <w:jc w:val="center"/>
            </w:pPr>
            <w:r>
              <w:t>29,0</w:t>
            </w:r>
          </w:p>
          <w:p w:rsidR="004862FC" w:rsidRDefault="004862FC" w:rsidP="004104FC">
            <w:pPr>
              <w:jc w:val="center"/>
            </w:pPr>
            <w:r>
              <w:t>31,6</w:t>
            </w:r>
          </w:p>
          <w:p w:rsidR="004862FC" w:rsidRDefault="004862FC" w:rsidP="004104FC">
            <w:pPr>
              <w:jc w:val="center"/>
            </w:pPr>
            <w:r>
              <w:t>34,8</w:t>
            </w:r>
          </w:p>
          <w:p w:rsidR="004862FC" w:rsidRDefault="004862FC" w:rsidP="004104FC">
            <w:pPr>
              <w:jc w:val="center"/>
            </w:pPr>
            <w:r>
              <w:t>38,2</w:t>
            </w:r>
          </w:p>
          <w:p w:rsidR="004862FC" w:rsidRDefault="004862FC" w:rsidP="004104FC">
            <w:pPr>
              <w:jc w:val="center"/>
            </w:pPr>
            <w:r>
              <w:t>41,6</w:t>
            </w:r>
          </w:p>
        </w:tc>
        <w:tc>
          <w:tcPr>
            <w:tcW w:w="1480" w:type="dxa"/>
            <w:tcBorders>
              <w:top w:val="single" w:sz="4" w:space="0" w:color="auto"/>
              <w:left w:val="single" w:sz="4" w:space="0" w:color="auto"/>
              <w:bottom w:val="single" w:sz="4" w:space="0" w:color="auto"/>
              <w:right w:val="single" w:sz="4" w:space="0" w:color="auto"/>
            </w:tcBorders>
          </w:tcPr>
          <w:p w:rsidR="004862FC" w:rsidRDefault="004862FC" w:rsidP="004104FC">
            <w:pPr>
              <w:jc w:val="center"/>
            </w:pPr>
            <w:r>
              <w:t>9,5</w:t>
            </w:r>
          </w:p>
          <w:p w:rsidR="004862FC" w:rsidRDefault="004862FC" w:rsidP="004104FC">
            <w:pPr>
              <w:jc w:val="center"/>
            </w:pPr>
            <w:r>
              <w:t>10,8</w:t>
            </w:r>
          </w:p>
          <w:p w:rsidR="004862FC" w:rsidRDefault="004862FC" w:rsidP="004104FC">
            <w:pPr>
              <w:jc w:val="center"/>
            </w:pPr>
            <w:r>
              <w:t>14,3</w:t>
            </w:r>
          </w:p>
          <w:p w:rsidR="004862FC" w:rsidRDefault="004862FC" w:rsidP="004104FC">
            <w:pPr>
              <w:jc w:val="center"/>
            </w:pPr>
            <w:r>
              <w:t>15,2</w:t>
            </w:r>
          </w:p>
          <w:p w:rsidR="004862FC" w:rsidRDefault="004862FC" w:rsidP="004104FC">
            <w:pPr>
              <w:jc w:val="center"/>
            </w:pPr>
            <w:r>
              <w:t>16,1</w:t>
            </w:r>
          </w:p>
          <w:p w:rsidR="004862FC" w:rsidRDefault="004862FC" w:rsidP="004104FC">
            <w:pPr>
              <w:jc w:val="center"/>
            </w:pPr>
            <w:r>
              <w:t>17,0</w:t>
            </w:r>
          </w:p>
          <w:p w:rsidR="004862FC" w:rsidRDefault="004862FC" w:rsidP="004104FC">
            <w:pPr>
              <w:jc w:val="center"/>
            </w:pPr>
            <w:r>
              <w:t>17,9</w:t>
            </w:r>
          </w:p>
          <w:p w:rsidR="004862FC" w:rsidRDefault="004862FC" w:rsidP="004104FC">
            <w:pPr>
              <w:jc w:val="center"/>
            </w:pPr>
            <w:r>
              <w:t>18,7</w:t>
            </w:r>
          </w:p>
          <w:p w:rsidR="004862FC" w:rsidRDefault="004862FC" w:rsidP="004104FC">
            <w:pPr>
              <w:jc w:val="center"/>
            </w:pPr>
            <w:r>
              <w:t>19,4</w:t>
            </w:r>
          </w:p>
        </w:tc>
      </w:tr>
    </w:tbl>
    <w:p w:rsidR="004862FC" w:rsidRDefault="004862FC" w:rsidP="004862FC">
      <w:pPr>
        <w:jc w:val="center"/>
      </w:pPr>
    </w:p>
    <w:p w:rsidR="004862FC" w:rsidRDefault="004862FC" w:rsidP="004862FC">
      <w:pPr>
        <w:jc w:val="center"/>
      </w:pPr>
    </w:p>
    <w:p w:rsidR="004862FC" w:rsidRDefault="004862FC" w:rsidP="004862FC">
      <w:pPr>
        <w:jc w:val="center"/>
      </w:pPr>
    </w:p>
    <w:p w:rsidR="004862FC" w:rsidRDefault="004862FC" w:rsidP="004862FC">
      <w:pPr>
        <w:jc w:val="center"/>
        <w:rPr>
          <w:b/>
          <w:lang w:val="en-US"/>
        </w:rPr>
      </w:pPr>
    </w:p>
    <w:p w:rsidR="004862FC" w:rsidRDefault="004862FC" w:rsidP="004862FC">
      <w:pPr>
        <w:jc w:val="center"/>
        <w:rPr>
          <w:b/>
          <w:lang w:val="en-US"/>
        </w:rPr>
      </w:pPr>
    </w:p>
    <w:p w:rsidR="004862FC" w:rsidRDefault="004862FC" w:rsidP="004862FC">
      <w:pPr>
        <w:jc w:val="center"/>
        <w:rPr>
          <w:b/>
          <w:lang w:val="en-US"/>
        </w:rPr>
      </w:pPr>
    </w:p>
    <w:p w:rsidR="004862FC" w:rsidRDefault="004862FC" w:rsidP="004862FC">
      <w:pPr>
        <w:jc w:val="center"/>
        <w:rPr>
          <w:b/>
          <w:lang w:val="en-US"/>
        </w:rPr>
      </w:pPr>
    </w:p>
    <w:p w:rsidR="004862FC" w:rsidRDefault="004862FC" w:rsidP="004862FC">
      <w:pPr>
        <w:jc w:val="center"/>
        <w:rPr>
          <w:b/>
          <w:lang w:val="en-US"/>
        </w:rPr>
      </w:pPr>
    </w:p>
    <w:p w:rsidR="004862FC" w:rsidRDefault="004862FC" w:rsidP="004862FC">
      <w:pPr>
        <w:jc w:val="center"/>
        <w:rPr>
          <w:b/>
          <w:lang w:val="en-US"/>
        </w:rPr>
      </w:pPr>
    </w:p>
    <w:p w:rsidR="004862FC" w:rsidRDefault="004862FC" w:rsidP="004862FC">
      <w:pPr>
        <w:jc w:val="center"/>
        <w:rPr>
          <w:b/>
          <w:lang w:val="en-US"/>
        </w:rPr>
      </w:pPr>
    </w:p>
    <w:p w:rsidR="004862FC" w:rsidRDefault="004862FC" w:rsidP="004862FC">
      <w:pPr>
        <w:jc w:val="center"/>
        <w:rPr>
          <w:b/>
          <w:lang w:val="en-US"/>
        </w:rPr>
      </w:pPr>
    </w:p>
    <w:p w:rsidR="004862FC" w:rsidRDefault="004862FC" w:rsidP="004862FC">
      <w:pPr>
        <w:jc w:val="center"/>
        <w:rPr>
          <w:b/>
          <w:lang w:val="en-US"/>
        </w:rPr>
      </w:pPr>
    </w:p>
    <w:p w:rsidR="004862FC" w:rsidRDefault="004862FC" w:rsidP="004862FC">
      <w:pPr>
        <w:jc w:val="center"/>
        <w:rPr>
          <w:b/>
          <w:lang w:val="en-US"/>
        </w:rPr>
      </w:pPr>
    </w:p>
    <w:p w:rsidR="004862FC" w:rsidRDefault="004862FC" w:rsidP="004862FC">
      <w:pPr>
        <w:jc w:val="center"/>
        <w:rPr>
          <w:b/>
          <w:lang w:val="en-US"/>
        </w:rPr>
      </w:pPr>
    </w:p>
    <w:p w:rsidR="004862FC" w:rsidRDefault="004862FC" w:rsidP="004862FC">
      <w:pPr>
        <w:jc w:val="center"/>
        <w:rPr>
          <w:b/>
          <w:lang w:val="en-US"/>
        </w:rPr>
      </w:pPr>
    </w:p>
    <w:p w:rsidR="004862FC" w:rsidRDefault="004862FC" w:rsidP="004862FC">
      <w:pPr>
        <w:jc w:val="center"/>
        <w:rPr>
          <w:b/>
          <w:lang w:val="en-US"/>
        </w:rPr>
      </w:pPr>
    </w:p>
    <w:p w:rsidR="004862FC" w:rsidRDefault="004862FC" w:rsidP="004862FC">
      <w:pPr>
        <w:jc w:val="center"/>
        <w:rPr>
          <w:b/>
          <w:lang w:val="en-US"/>
        </w:rPr>
      </w:pPr>
    </w:p>
    <w:p w:rsidR="004862FC" w:rsidRDefault="004862FC" w:rsidP="004862FC">
      <w:pPr>
        <w:jc w:val="center"/>
        <w:rPr>
          <w:b/>
          <w:lang w:val="en-US"/>
        </w:rPr>
      </w:pPr>
    </w:p>
    <w:p w:rsidR="004862FC" w:rsidRDefault="004862FC" w:rsidP="004862FC">
      <w:pPr>
        <w:jc w:val="center"/>
        <w:rPr>
          <w:b/>
          <w:lang w:val="en-US"/>
        </w:rPr>
      </w:pPr>
    </w:p>
    <w:p w:rsidR="004862FC" w:rsidRDefault="004862FC" w:rsidP="004862FC">
      <w:pPr>
        <w:jc w:val="center"/>
        <w:rPr>
          <w:b/>
          <w:lang w:val="en-US"/>
        </w:rPr>
      </w:pPr>
    </w:p>
    <w:p w:rsidR="004862FC" w:rsidRDefault="004862FC" w:rsidP="004862FC">
      <w:pPr>
        <w:jc w:val="center"/>
        <w:rPr>
          <w:b/>
          <w:lang w:val="en-US"/>
        </w:rPr>
      </w:pPr>
    </w:p>
    <w:p w:rsidR="004862FC" w:rsidRDefault="004862FC" w:rsidP="004862FC">
      <w:pPr>
        <w:jc w:val="center"/>
        <w:rPr>
          <w:b/>
          <w:lang w:val="en-US"/>
        </w:rPr>
      </w:pPr>
    </w:p>
    <w:p w:rsidR="004862FC" w:rsidRDefault="004862FC" w:rsidP="004862FC">
      <w:pPr>
        <w:jc w:val="center"/>
        <w:rPr>
          <w:b/>
          <w:lang w:val="en-US"/>
        </w:rPr>
      </w:pPr>
    </w:p>
    <w:p w:rsidR="004862FC" w:rsidRDefault="004862FC" w:rsidP="004862FC">
      <w:pPr>
        <w:jc w:val="center"/>
        <w:rPr>
          <w:b/>
          <w:lang w:val="en-US"/>
        </w:rPr>
      </w:pPr>
    </w:p>
    <w:p w:rsidR="004862FC" w:rsidRDefault="004862FC" w:rsidP="004862FC">
      <w:pPr>
        <w:jc w:val="center"/>
        <w:rPr>
          <w:b/>
          <w:lang w:val="en-US"/>
        </w:rPr>
      </w:pPr>
    </w:p>
    <w:p w:rsidR="004862FC" w:rsidRDefault="004862FC" w:rsidP="004862FC">
      <w:pPr>
        <w:jc w:val="center"/>
        <w:rPr>
          <w:b/>
        </w:rPr>
      </w:pPr>
    </w:p>
    <w:p w:rsidR="00E35F44" w:rsidRPr="00E35F44" w:rsidRDefault="00E35F44" w:rsidP="004862FC">
      <w:pPr>
        <w:jc w:val="center"/>
        <w:rPr>
          <w:b/>
        </w:rPr>
      </w:pPr>
    </w:p>
    <w:p w:rsidR="004862FC" w:rsidRDefault="004862FC" w:rsidP="004862FC">
      <w:pPr>
        <w:jc w:val="center"/>
        <w:rPr>
          <w:b/>
          <w:lang w:val="en-US"/>
        </w:rPr>
      </w:pPr>
    </w:p>
    <w:p w:rsidR="00E97858" w:rsidRDefault="00E97858" w:rsidP="00E97858">
      <w:pPr>
        <w:jc w:val="center"/>
        <w:rPr>
          <w:b/>
          <w:sz w:val="20"/>
          <w:szCs w:val="20"/>
        </w:rPr>
      </w:pPr>
    </w:p>
    <w:p w:rsidR="00E97858" w:rsidRPr="004A4087" w:rsidRDefault="00E97858" w:rsidP="00E97858">
      <w:pPr>
        <w:jc w:val="center"/>
        <w:rPr>
          <w:sz w:val="28"/>
          <w:szCs w:val="28"/>
        </w:rPr>
      </w:pPr>
      <w:r w:rsidRPr="004A4087">
        <w:rPr>
          <w:b/>
          <w:sz w:val="28"/>
          <w:szCs w:val="28"/>
        </w:rPr>
        <w:t>Пример оформления схемы</w:t>
      </w:r>
    </w:p>
    <w:p w:rsidR="00E97858" w:rsidRDefault="00E97858" w:rsidP="00E97858">
      <w:pPr>
        <w:jc w:val="both"/>
      </w:pPr>
    </w:p>
    <w:p w:rsidR="00E97858" w:rsidRDefault="00E97858" w:rsidP="00E97858"/>
    <w:p w:rsidR="00E97858" w:rsidRDefault="00E97858" w:rsidP="00E97858">
      <w:r>
        <w:rPr>
          <w:noProof/>
        </w:rPr>
        <w:pict>
          <v:group id="_x0000_s1026" style="position:absolute;margin-left:-9pt;margin-top:5.45pt;width:488.3pt;height:239.1pt;z-index:251656192" coordorigin="954,10487" coordsize="9766,4782">
            <v:shapetype id="_x0000_t202" coordsize="21600,21600" o:spt="202" path="m,l,21600r21600,l21600,xe">
              <v:stroke joinstyle="miter"/>
              <v:path gradientshapeok="t" o:connecttype="rect"/>
            </v:shapetype>
            <v:shape id="_x0000_s1027" type="#_x0000_t202" style="position:absolute;left:2754;top:10487;width:1334;height:1309">
              <v:shadow on="t" offset="6pt,-6pt"/>
              <v:textbox style="mso-next-textbox:#_x0000_s1027">
                <w:txbxContent>
                  <w:p w:rsidR="00DF0B1D" w:rsidRDefault="00DF0B1D" w:rsidP="00E97858">
                    <w:pPr>
                      <w:jc w:val="center"/>
                    </w:pPr>
                    <w:r>
                      <w:t>Пр</w:t>
                    </w:r>
                    <w:r>
                      <w:t>и</w:t>
                    </w:r>
                    <w:r>
                      <w:t xml:space="preserve">быль </w:t>
                    </w:r>
                  </w:p>
                </w:txbxContent>
              </v:textbox>
            </v:shape>
            <v:shape id="_x0000_s1028" type="#_x0000_t202" style="position:absolute;left:4194;top:10487;width:1704;height:1278">
              <v:shadow on="t" offset="6pt,-6pt"/>
              <v:textbox style="mso-next-textbox:#_x0000_s1028">
                <w:txbxContent>
                  <w:p w:rsidR="00DF0B1D" w:rsidRDefault="00DF0B1D" w:rsidP="00E97858">
                    <w:pPr>
                      <w:pStyle w:val="a5"/>
                      <w:ind w:firstLine="0"/>
                      <w:jc w:val="center"/>
                      <w:rPr>
                        <w:rFonts w:ascii="Times New Roman" w:hAnsi="Times New Roman" w:cs="Times New Roman"/>
                        <w:sz w:val="24"/>
                      </w:rPr>
                    </w:pPr>
                    <w:r>
                      <w:rPr>
                        <w:rFonts w:ascii="Times New Roman" w:hAnsi="Times New Roman" w:cs="Times New Roman"/>
                        <w:sz w:val="24"/>
                      </w:rPr>
                      <w:t>НДС и другие косвенные н</w:t>
                    </w:r>
                    <w:r>
                      <w:rPr>
                        <w:rFonts w:ascii="Times New Roman" w:hAnsi="Times New Roman" w:cs="Times New Roman"/>
                        <w:sz w:val="24"/>
                      </w:rPr>
                      <w:t>а</w:t>
                    </w:r>
                    <w:r>
                      <w:rPr>
                        <w:rFonts w:ascii="Times New Roman" w:hAnsi="Times New Roman" w:cs="Times New Roman"/>
                        <w:sz w:val="24"/>
                      </w:rPr>
                      <w:t>логи</w:t>
                    </w:r>
                  </w:p>
                  <w:p w:rsidR="00DF0B1D" w:rsidRDefault="00DF0B1D" w:rsidP="00E97858"/>
                </w:txbxContent>
              </v:textbox>
            </v:shape>
            <v:shape id="_x0000_s1029" type="#_x0000_t202" style="position:absolute;left:5634;top:10487;width:1562;height:1278">
              <v:shadow on="t" offset="6pt,-6pt"/>
              <v:textbox style="mso-next-textbox:#_x0000_s1029">
                <w:txbxContent>
                  <w:p w:rsidR="00DF0B1D" w:rsidRDefault="00DF0B1D" w:rsidP="00E97858">
                    <w:pPr>
                      <w:jc w:val="center"/>
                    </w:pPr>
                    <w:r>
                      <w:t>Надбавка посредника</w:t>
                    </w:r>
                  </w:p>
                </w:txbxContent>
              </v:textbox>
            </v:shape>
            <v:line id="_x0000_s1030" style="position:absolute" from="4014,12107" to="4014,12959"/>
            <v:line id="_x0000_s1031" style="position:absolute" from="1494,13019" to="4194,13019">
              <v:stroke startarrow="block" endarrow="block"/>
            </v:line>
            <v:line id="_x0000_s1032" style="position:absolute" from="5814,11927" to="5814,13489"/>
            <v:line id="_x0000_s1033" style="position:absolute" from="1494,13559" to="5898,13559">
              <v:stroke startarrow="block" endarrow="block"/>
            </v:line>
            <v:line id="_x0000_s1034" style="position:absolute" from="7254,11927" to="7254,14057"/>
            <v:line id="_x0000_s1035" style="position:absolute" from="1494,14099" to="7460,14099">
              <v:stroke startarrow="block" endarrow="block"/>
            </v:line>
            <v:line id="_x0000_s1036" style="position:absolute" from="9054,11927" to="9054,14625"/>
            <v:line id="_x0000_s1037" style="position:absolute" from="1494,14639" to="9306,14639">
              <v:stroke startarrow="block" endarrow="block"/>
            </v:line>
            <v:line id="_x0000_s1038" style="position:absolute" from="10494,11927" to="10494,15269"/>
            <v:line id="_x0000_s1039" style="position:absolute" from="954,15167" to="10468,15167">
              <v:stroke endarrow="block"/>
            </v:line>
            <v:shape id="_x0000_s1040" type="#_x0000_t202" style="position:absolute;left:1134;top:10487;width:1564;height:1278">
              <v:shadow on="t" offset="6pt,-6pt"/>
              <v:textbox style="mso-next-textbox:#_x0000_s1040">
                <w:txbxContent>
                  <w:p w:rsidR="00DF0B1D" w:rsidRDefault="00DF0B1D" w:rsidP="00E97858">
                    <w:pPr>
                      <w:pStyle w:val="a5"/>
                      <w:ind w:firstLine="0"/>
                      <w:jc w:val="center"/>
                      <w:rPr>
                        <w:rFonts w:ascii="Times New Roman" w:hAnsi="Times New Roman" w:cs="Times New Roman"/>
                      </w:rPr>
                    </w:pPr>
                    <w:r>
                      <w:rPr>
                        <w:rFonts w:ascii="Times New Roman" w:hAnsi="Times New Roman" w:cs="Times New Roman"/>
                        <w:sz w:val="24"/>
                      </w:rPr>
                      <w:t>Себесто</w:t>
                    </w:r>
                    <w:r>
                      <w:rPr>
                        <w:rFonts w:ascii="Times New Roman" w:hAnsi="Times New Roman" w:cs="Times New Roman"/>
                        <w:sz w:val="24"/>
                      </w:rPr>
                      <w:t>и</w:t>
                    </w:r>
                    <w:r>
                      <w:rPr>
                        <w:rFonts w:ascii="Times New Roman" w:hAnsi="Times New Roman" w:cs="Times New Roman"/>
                        <w:sz w:val="24"/>
                      </w:rPr>
                      <w:t>-мость проду</w:t>
                    </w:r>
                    <w:r>
                      <w:rPr>
                        <w:rFonts w:ascii="Times New Roman" w:hAnsi="Times New Roman" w:cs="Times New Roman"/>
                        <w:sz w:val="24"/>
                      </w:rPr>
                      <w:t>к</w:t>
                    </w:r>
                    <w:r>
                      <w:rPr>
                        <w:rFonts w:ascii="Times New Roman" w:hAnsi="Times New Roman" w:cs="Times New Roman"/>
                        <w:sz w:val="24"/>
                      </w:rPr>
                      <w:t>ции</w:t>
                    </w:r>
                  </w:p>
                  <w:p w:rsidR="00DF0B1D" w:rsidRDefault="00DF0B1D" w:rsidP="00E97858">
                    <w:pPr>
                      <w:jc w:val="center"/>
                    </w:pPr>
                  </w:p>
                </w:txbxContent>
              </v:textbox>
            </v:shape>
            <v:shape id="_x0000_s1041" type="#_x0000_t202" style="position:absolute;left:7074;top:10487;width:1846;height:1278">
              <v:shadow on="t" offset="6pt,-6pt"/>
              <v:textbox style="mso-next-textbox:#_x0000_s1041">
                <w:txbxContent>
                  <w:p w:rsidR="00DF0B1D" w:rsidRDefault="00DF0B1D" w:rsidP="00E97858">
                    <w:pPr>
                      <w:jc w:val="center"/>
                    </w:pPr>
                    <w:r>
                      <w:t>Надбавка оптовых торг</w:t>
                    </w:r>
                    <w:r>
                      <w:t>о</w:t>
                    </w:r>
                    <w:r>
                      <w:t>вых организ</w:t>
                    </w:r>
                    <w:r>
                      <w:t>а</w:t>
                    </w:r>
                    <w:r>
                      <w:t>ций</w:t>
                    </w:r>
                  </w:p>
                </w:txbxContent>
              </v:textbox>
            </v:shape>
            <v:shape id="_x0000_s1042" type="#_x0000_t202" style="position:absolute;left:8874;top:10487;width:1846;height:1278">
              <v:shadow on="t" offset="6pt,-6pt"/>
              <v:textbox style="mso-next-textbox:#_x0000_s1042">
                <w:txbxContent>
                  <w:p w:rsidR="00DF0B1D" w:rsidRDefault="00DF0B1D" w:rsidP="00E97858">
                    <w:pPr>
                      <w:jc w:val="center"/>
                    </w:pPr>
                    <w:r>
                      <w:t>Розничная торговая н</w:t>
                    </w:r>
                    <w:r>
                      <w:t>а</w:t>
                    </w:r>
                    <w:r>
                      <w:t>ценка</w:t>
                    </w:r>
                  </w:p>
                </w:txbxContent>
              </v:textbox>
            </v:shape>
          </v:group>
        </w:pict>
      </w:r>
    </w:p>
    <w:p w:rsidR="00E97858" w:rsidRDefault="00E97858" w:rsidP="00E97858"/>
    <w:p w:rsidR="00E97858" w:rsidRDefault="00E97858" w:rsidP="00E97858"/>
    <w:p w:rsidR="00E97858" w:rsidRDefault="00E97858" w:rsidP="00E97858"/>
    <w:p w:rsidR="00E97858" w:rsidRDefault="00E97858" w:rsidP="00E97858"/>
    <w:p w:rsidR="00E97858" w:rsidRDefault="00E97858" w:rsidP="00E97858"/>
    <w:p w:rsidR="00E97858" w:rsidRDefault="00E97858" w:rsidP="00E97858"/>
    <w:p w:rsidR="00E97858" w:rsidRDefault="00E97858" w:rsidP="00E97858">
      <w:pPr>
        <w:pStyle w:val="a5"/>
        <w:numPr>
          <w:ilvl w:val="0"/>
          <w:numId w:val="9"/>
        </w:numPr>
        <w:jc w:val="left"/>
        <w:rPr>
          <w:rFonts w:ascii="Times New Roman" w:hAnsi="Times New Roman" w:cs="Times New Roman"/>
          <w:sz w:val="24"/>
          <w:szCs w:val="24"/>
        </w:rPr>
      </w:pPr>
      <w:r>
        <w:rPr>
          <w:rFonts w:ascii="Times New Roman" w:hAnsi="Times New Roman" w:cs="Times New Roman"/>
          <w:sz w:val="24"/>
          <w:szCs w:val="24"/>
        </w:rPr>
        <w:pict>
          <v:line id="_x0000_s1043" style="position:absolute;left:0;text-align:left;z-index:251657216" from="-87.2pt,4.65pt" to="-87.2pt,171.75pt" o:allowincell="f"/>
        </w:pict>
      </w:r>
      <w:r>
        <w:rPr>
          <w:rFonts w:ascii="Times New Roman" w:hAnsi="Times New Roman" w:cs="Times New Roman"/>
          <w:sz w:val="24"/>
          <w:szCs w:val="24"/>
        </w:rPr>
        <w:t xml:space="preserve">оптовая цена </w:t>
      </w:r>
    </w:p>
    <w:p w:rsidR="00E97858" w:rsidRDefault="00E97858" w:rsidP="00E97858">
      <w:pPr>
        <w:pStyle w:val="a5"/>
        <w:ind w:left="360"/>
        <w:jc w:val="left"/>
        <w:rPr>
          <w:rFonts w:ascii="Times New Roman" w:hAnsi="Times New Roman" w:cs="Times New Roman"/>
          <w:sz w:val="24"/>
          <w:szCs w:val="24"/>
        </w:rPr>
      </w:pPr>
      <w:r>
        <w:rPr>
          <w:rFonts w:ascii="Times New Roman" w:hAnsi="Times New Roman" w:cs="Times New Roman"/>
          <w:sz w:val="24"/>
          <w:szCs w:val="24"/>
        </w:rPr>
        <w:t>предприятия</w:t>
      </w:r>
    </w:p>
    <w:p w:rsidR="00E97858" w:rsidRDefault="00E97858" w:rsidP="00E97858">
      <w:pPr>
        <w:pStyle w:val="a5"/>
        <w:ind w:firstLine="709"/>
        <w:jc w:val="left"/>
        <w:rPr>
          <w:rFonts w:ascii="Times New Roman" w:hAnsi="Times New Roman" w:cs="Times New Roman"/>
          <w:sz w:val="24"/>
          <w:szCs w:val="24"/>
        </w:rPr>
      </w:pPr>
    </w:p>
    <w:p w:rsidR="00E97858" w:rsidRDefault="00E97858" w:rsidP="00E97858">
      <w:pPr>
        <w:pStyle w:val="a5"/>
        <w:numPr>
          <w:ilvl w:val="0"/>
          <w:numId w:val="9"/>
        </w:numPr>
        <w:jc w:val="left"/>
        <w:rPr>
          <w:rFonts w:ascii="Times New Roman" w:hAnsi="Times New Roman" w:cs="Times New Roman"/>
          <w:sz w:val="24"/>
          <w:szCs w:val="24"/>
        </w:rPr>
      </w:pPr>
      <w:r>
        <w:rPr>
          <w:rFonts w:ascii="Times New Roman" w:hAnsi="Times New Roman" w:cs="Times New Roman"/>
          <w:sz w:val="24"/>
          <w:szCs w:val="24"/>
        </w:rPr>
        <w:t>отпускная цена предприятия</w:t>
      </w:r>
    </w:p>
    <w:p w:rsidR="00E97858" w:rsidRDefault="00E97858" w:rsidP="00E97858">
      <w:pPr>
        <w:pStyle w:val="a5"/>
        <w:ind w:firstLine="709"/>
        <w:jc w:val="left"/>
        <w:rPr>
          <w:rFonts w:ascii="Times New Roman" w:hAnsi="Times New Roman" w:cs="Times New Roman"/>
          <w:sz w:val="24"/>
          <w:szCs w:val="24"/>
        </w:rPr>
      </w:pPr>
    </w:p>
    <w:p w:rsidR="00E97858" w:rsidRDefault="00E97858" w:rsidP="00E97858">
      <w:pPr>
        <w:pStyle w:val="a5"/>
        <w:numPr>
          <w:ilvl w:val="0"/>
          <w:numId w:val="9"/>
        </w:numPr>
        <w:jc w:val="left"/>
        <w:rPr>
          <w:rFonts w:ascii="Times New Roman" w:hAnsi="Times New Roman" w:cs="Times New Roman"/>
          <w:sz w:val="24"/>
          <w:szCs w:val="24"/>
        </w:rPr>
      </w:pPr>
      <w:r>
        <w:rPr>
          <w:rFonts w:ascii="Times New Roman" w:hAnsi="Times New Roman" w:cs="Times New Roman"/>
          <w:sz w:val="24"/>
          <w:szCs w:val="24"/>
        </w:rPr>
        <w:t>отпускная цена посредника</w:t>
      </w:r>
    </w:p>
    <w:p w:rsidR="00E97858" w:rsidRDefault="00E97858" w:rsidP="00E97858">
      <w:pPr>
        <w:pStyle w:val="a5"/>
        <w:ind w:firstLine="709"/>
        <w:jc w:val="left"/>
        <w:rPr>
          <w:rFonts w:ascii="Times New Roman" w:hAnsi="Times New Roman" w:cs="Times New Roman"/>
          <w:sz w:val="24"/>
          <w:szCs w:val="24"/>
        </w:rPr>
      </w:pPr>
    </w:p>
    <w:p w:rsidR="00E97858" w:rsidRDefault="00E97858" w:rsidP="00E97858">
      <w:pPr>
        <w:pStyle w:val="a5"/>
        <w:numPr>
          <w:ilvl w:val="0"/>
          <w:numId w:val="9"/>
        </w:numPr>
        <w:jc w:val="left"/>
        <w:rPr>
          <w:rFonts w:ascii="Times New Roman" w:hAnsi="Times New Roman" w:cs="Times New Roman"/>
          <w:sz w:val="24"/>
          <w:szCs w:val="24"/>
        </w:rPr>
      </w:pPr>
      <w:r>
        <w:rPr>
          <w:rFonts w:ascii="Times New Roman" w:hAnsi="Times New Roman" w:cs="Times New Roman"/>
          <w:sz w:val="24"/>
          <w:szCs w:val="24"/>
        </w:rPr>
        <w:t>оптовая цена продажи в торговле</w:t>
      </w:r>
    </w:p>
    <w:p w:rsidR="00E97858" w:rsidRDefault="00E97858" w:rsidP="00E97858">
      <w:pPr>
        <w:pStyle w:val="a5"/>
        <w:ind w:firstLine="709"/>
        <w:jc w:val="left"/>
        <w:rPr>
          <w:rFonts w:ascii="Times New Roman" w:hAnsi="Times New Roman" w:cs="Times New Roman"/>
          <w:sz w:val="24"/>
          <w:szCs w:val="24"/>
        </w:rPr>
      </w:pPr>
    </w:p>
    <w:p w:rsidR="00E97858" w:rsidRDefault="00E97858" w:rsidP="00E97858">
      <w:pPr>
        <w:pStyle w:val="a5"/>
        <w:numPr>
          <w:ilvl w:val="0"/>
          <w:numId w:val="9"/>
        </w:numPr>
        <w:jc w:val="left"/>
        <w:rPr>
          <w:rFonts w:ascii="Times New Roman" w:hAnsi="Times New Roman" w:cs="Times New Roman"/>
          <w:sz w:val="24"/>
          <w:szCs w:val="24"/>
        </w:rPr>
      </w:pPr>
      <w:r>
        <w:rPr>
          <w:rFonts w:ascii="Times New Roman" w:hAnsi="Times New Roman" w:cs="Times New Roman"/>
          <w:sz w:val="24"/>
          <w:szCs w:val="24"/>
        </w:rPr>
        <w:t>розничная цена продажи в торговле</w:t>
      </w:r>
    </w:p>
    <w:p w:rsidR="00E97858" w:rsidRDefault="00E97858" w:rsidP="00E97858">
      <w:pPr>
        <w:pStyle w:val="a5"/>
        <w:ind w:firstLine="709"/>
        <w:rPr>
          <w:rFonts w:ascii="Times New Roman" w:hAnsi="Times New Roman" w:cs="Times New Roman"/>
          <w:sz w:val="24"/>
          <w:szCs w:val="24"/>
        </w:rPr>
      </w:pPr>
      <w:r>
        <w:rPr>
          <w:rFonts w:ascii="Times New Roman" w:hAnsi="Times New Roman" w:cs="Times New Roman"/>
          <w:sz w:val="24"/>
          <w:szCs w:val="24"/>
        </w:rPr>
        <w:pict>
          <v:line id="_x0000_s1044" style="position:absolute;left:0;text-align:left;z-index:251658240" from="0,8.45pt" to="0,8.45pt" o:allowincell="f">
            <v:stroke startarrow="block" endarrow="block"/>
          </v:line>
        </w:pict>
      </w:r>
    </w:p>
    <w:p w:rsidR="00E97858" w:rsidRDefault="00E97858" w:rsidP="00E97858">
      <w:pPr>
        <w:pStyle w:val="a5"/>
        <w:ind w:firstLine="0"/>
        <w:jc w:val="center"/>
        <w:rPr>
          <w:rFonts w:ascii="Times New Roman" w:hAnsi="Times New Roman" w:cs="Times New Roman"/>
          <w:sz w:val="24"/>
        </w:rPr>
      </w:pPr>
    </w:p>
    <w:p w:rsidR="00E97858" w:rsidRDefault="00E97858" w:rsidP="00E97858">
      <w:pPr>
        <w:pStyle w:val="a5"/>
        <w:ind w:firstLine="0"/>
        <w:jc w:val="center"/>
        <w:rPr>
          <w:rFonts w:ascii="Times New Roman" w:hAnsi="Times New Roman" w:cs="Times New Roman"/>
          <w:sz w:val="24"/>
        </w:rPr>
      </w:pPr>
      <w:r>
        <w:rPr>
          <w:rFonts w:ascii="Times New Roman" w:hAnsi="Times New Roman" w:cs="Times New Roman"/>
          <w:sz w:val="24"/>
        </w:rPr>
        <w:t>Рисунок 6. Схема структура цены на продукцию</w:t>
      </w:r>
    </w:p>
    <w:p w:rsidR="00E97858" w:rsidRDefault="00E97858" w:rsidP="00E97858">
      <w:pPr>
        <w:pStyle w:val="a5"/>
        <w:ind w:firstLine="0"/>
        <w:jc w:val="center"/>
        <w:rPr>
          <w:rFonts w:ascii="Times New Roman" w:hAnsi="Times New Roman" w:cs="Times New Roman"/>
          <w:sz w:val="24"/>
        </w:rPr>
      </w:pPr>
    </w:p>
    <w:p w:rsidR="00487C11" w:rsidRDefault="00487C11" w:rsidP="00E97858">
      <w:pPr>
        <w:pStyle w:val="a5"/>
        <w:ind w:firstLine="0"/>
        <w:jc w:val="center"/>
        <w:rPr>
          <w:rFonts w:ascii="Times New Roman" w:hAnsi="Times New Roman" w:cs="Times New Roman"/>
          <w:sz w:val="24"/>
        </w:rPr>
      </w:pPr>
    </w:p>
    <w:p w:rsidR="00487C11" w:rsidRDefault="00487C11" w:rsidP="00E97858">
      <w:pPr>
        <w:pStyle w:val="a5"/>
        <w:ind w:firstLine="0"/>
        <w:jc w:val="center"/>
        <w:rPr>
          <w:rFonts w:ascii="Times New Roman" w:hAnsi="Times New Roman" w:cs="Times New Roman"/>
          <w:sz w:val="24"/>
        </w:rPr>
      </w:pPr>
    </w:p>
    <w:p w:rsidR="00487C11" w:rsidRDefault="00487C11" w:rsidP="00E97858">
      <w:pPr>
        <w:pStyle w:val="a5"/>
        <w:ind w:firstLine="0"/>
        <w:jc w:val="center"/>
        <w:rPr>
          <w:rFonts w:ascii="Times New Roman" w:hAnsi="Times New Roman" w:cs="Times New Roman"/>
          <w:sz w:val="24"/>
        </w:rPr>
      </w:pPr>
    </w:p>
    <w:p w:rsidR="00487C11" w:rsidRDefault="00487C11" w:rsidP="00E97858">
      <w:pPr>
        <w:pStyle w:val="a5"/>
        <w:ind w:firstLine="0"/>
        <w:jc w:val="center"/>
        <w:rPr>
          <w:rFonts w:ascii="Times New Roman" w:hAnsi="Times New Roman" w:cs="Times New Roman"/>
          <w:sz w:val="24"/>
        </w:rPr>
      </w:pPr>
    </w:p>
    <w:p w:rsidR="00487C11" w:rsidRDefault="00487C11" w:rsidP="00E97858">
      <w:pPr>
        <w:pStyle w:val="a5"/>
        <w:ind w:firstLine="0"/>
        <w:jc w:val="center"/>
        <w:rPr>
          <w:rFonts w:ascii="Times New Roman" w:hAnsi="Times New Roman" w:cs="Times New Roman"/>
          <w:sz w:val="24"/>
        </w:rPr>
      </w:pPr>
    </w:p>
    <w:p w:rsidR="00487C11" w:rsidRDefault="00487C11" w:rsidP="00E97858">
      <w:pPr>
        <w:pStyle w:val="a5"/>
        <w:ind w:firstLine="0"/>
        <w:jc w:val="center"/>
        <w:rPr>
          <w:rFonts w:ascii="Times New Roman" w:hAnsi="Times New Roman" w:cs="Times New Roman"/>
          <w:sz w:val="24"/>
        </w:rPr>
      </w:pPr>
    </w:p>
    <w:p w:rsidR="00487C11" w:rsidRDefault="00487C11" w:rsidP="00E97858">
      <w:pPr>
        <w:pStyle w:val="a5"/>
        <w:ind w:firstLine="0"/>
        <w:jc w:val="center"/>
        <w:rPr>
          <w:rFonts w:ascii="Times New Roman" w:hAnsi="Times New Roman" w:cs="Times New Roman"/>
          <w:sz w:val="24"/>
        </w:rPr>
      </w:pPr>
    </w:p>
    <w:p w:rsidR="00487C11" w:rsidRDefault="00487C11" w:rsidP="00E97858">
      <w:pPr>
        <w:pStyle w:val="a5"/>
        <w:ind w:firstLine="0"/>
        <w:jc w:val="center"/>
        <w:rPr>
          <w:rFonts w:ascii="Times New Roman" w:hAnsi="Times New Roman" w:cs="Times New Roman"/>
          <w:sz w:val="24"/>
        </w:rPr>
      </w:pPr>
    </w:p>
    <w:p w:rsidR="00487C11" w:rsidRDefault="00487C11" w:rsidP="00E97858">
      <w:pPr>
        <w:pStyle w:val="a5"/>
        <w:ind w:firstLine="0"/>
        <w:jc w:val="center"/>
        <w:rPr>
          <w:rFonts w:ascii="Times New Roman" w:hAnsi="Times New Roman" w:cs="Times New Roman"/>
          <w:sz w:val="24"/>
        </w:rPr>
      </w:pPr>
    </w:p>
    <w:p w:rsidR="00487C11" w:rsidRDefault="00487C11" w:rsidP="00E97858">
      <w:pPr>
        <w:pStyle w:val="a5"/>
        <w:ind w:firstLine="0"/>
        <w:jc w:val="center"/>
        <w:rPr>
          <w:rFonts w:ascii="Times New Roman" w:hAnsi="Times New Roman" w:cs="Times New Roman"/>
          <w:sz w:val="24"/>
        </w:rPr>
      </w:pPr>
    </w:p>
    <w:p w:rsidR="00487C11" w:rsidRDefault="00487C11" w:rsidP="00E97858">
      <w:pPr>
        <w:pStyle w:val="a5"/>
        <w:ind w:firstLine="0"/>
        <w:jc w:val="center"/>
        <w:rPr>
          <w:rFonts w:ascii="Times New Roman" w:hAnsi="Times New Roman" w:cs="Times New Roman"/>
          <w:sz w:val="24"/>
        </w:rPr>
      </w:pPr>
    </w:p>
    <w:p w:rsidR="00487C11" w:rsidRDefault="00487C11" w:rsidP="00E97858">
      <w:pPr>
        <w:pStyle w:val="a5"/>
        <w:ind w:firstLine="0"/>
        <w:jc w:val="center"/>
        <w:rPr>
          <w:rFonts w:ascii="Times New Roman" w:hAnsi="Times New Roman" w:cs="Times New Roman"/>
          <w:sz w:val="24"/>
        </w:rPr>
      </w:pPr>
    </w:p>
    <w:p w:rsidR="00487C11" w:rsidRDefault="00487C11" w:rsidP="00E97858">
      <w:pPr>
        <w:pStyle w:val="a5"/>
        <w:ind w:firstLine="0"/>
        <w:jc w:val="center"/>
        <w:rPr>
          <w:rFonts w:ascii="Times New Roman" w:hAnsi="Times New Roman" w:cs="Times New Roman"/>
          <w:sz w:val="24"/>
        </w:rPr>
      </w:pPr>
    </w:p>
    <w:p w:rsidR="00487C11" w:rsidRDefault="00487C11" w:rsidP="00E97858">
      <w:pPr>
        <w:pStyle w:val="a5"/>
        <w:ind w:firstLine="0"/>
        <w:jc w:val="center"/>
        <w:rPr>
          <w:rFonts w:ascii="Times New Roman" w:hAnsi="Times New Roman" w:cs="Times New Roman"/>
          <w:sz w:val="24"/>
        </w:rPr>
      </w:pPr>
    </w:p>
    <w:p w:rsidR="00487C11" w:rsidRDefault="00487C11" w:rsidP="00E97858">
      <w:pPr>
        <w:pStyle w:val="a5"/>
        <w:ind w:firstLine="0"/>
        <w:jc w:val="center"/>
        <w:rPr>
          <w:rFonts w:ascii="Times New Roman" w:hAnsi="Times New Roman" w:cs="Times New Roman"/>
          <w:sz w:val="24"/>
        </w:rPr>
      </w:pPr>
    </w:p>
    <w:p w:rsidR="00487C11" w:rsidRDefault="00487C11" w:rsidP="00E97858">
      <w:pPr>
        <w:pStyle w:val="a5"/>
        <w:ind w:firstLine="0"/>
        <w:jc w:val="center"/>
        <w:rPr>
          <w:rFonts w:ascii="Times New Roman" w:hAnsi="Times New Roman" w:cs="Times New Roman"/>
          <w:sz w:val="24"/>
        </w:rPr>
      </w:pPr>
    </w:p>
    <w:p w:rsidR="00487C11" w:rsidRDefault="00487C11" w:rsidP="00E97858">
      <w:pPr>
        <w:pStyle w:val="a5"/>
        <w:ind w:firstLine="0"/>
        <w:jc w:val="center"/>
        <w:rPr>
          <w:rFonts w:ascii="Times New Roman" w:hAnsi="Times New Roman" w:cs="Times New Roman"/>
          <w:sz w:val="24"/>
        </w:rPr>
      </w:pPr>
    </w:p>
    <w:p w:rsidR="00487C11" w:rsidRDefault="00487C11" w:rsidP="00E97858">
      <w:pPr>
        <w:pStyle w:val="a5"/>
        <w:ind w:firstLine="0"/>
        <w:jc w:val="center"/>
        <w:rPr>
          <w:rFonts w:ascii="Times New Roman" w:hAnsi="Times New Roman" w:cs="Times New Roman"/>
          <w:sz w:val="24"/>
        </w:rPr>
      </w:pPr>
    </w:p>
    <w:p w:rsidR="00487C11" w:rsidRDefault="00487C11" w:rsidP="00E97858">
      <w:pPr>
        <w:pStyle w:val="a5"/>
        <w:ind w:firstLine="0"/>
        <w:jc w:val="center"/>
        <w:rPr>
          <w:rFonts w:ascii="Times New Roman" w:hAnsi="Times New Roman" w:cs="Times New Roman"/>
          <w:sz w:val="24"/>
        </w:rPr>
      </w:pPr>
    </w:p>
    <w:p w:rsidR="00487C11" w:rsidRDefault="00487C11" w:rsidP="00E97858">
      <w:pPr>
        <w:pStyle w:val="a5"/>
        <w:ind w:firstLine="0"/>
        <w:jc w:val="center"/>
        <w:rPr>
          <w:rFonts w:ascii="Times New Roman" w:hAnsi="Times New Roman" w:cs="Times New Roman"/>
          <w:sz w:val="24"/>
        </w:rPr>
      </w:pPr>
    </w:p>
    <w:p w:rsidR="00487C11" w:rsidRDefault="00487C11" w:rsidP="00E97858">
      <w:pPr>
        <w:pStyle w:val="a5"/>
        <w:ind w:firstLine="0"/>
        <w:jc w:val="center"/>
        <w:rPr>
          <w:rFonts w:ascii="Times New Roman" w:hAnsi="Times New Roman" w:cs="Times New Roman"/>
          <w:sz w:val="24"/>
        </w:rPr>
      </w:pPr>
    </w:p>
    <w:p w:rsidR="00487C11" w:rsidRDefault="00487C11" w:rsidP="00E97858">
      <w:pPr>
        <w:pStyle w:val="a5"/>
        <w:ind w:firstLine="0"/>
        <w:jc w:val="center"/>
        <w:rPr>
          <w:rFonts w:ascii="Times New Roman" w:hAnsi="Times New Roman" w:cs="Times New Roman"/>
          <w:sz w:val="24"/>
        </w:rPr>
      </w:pPr>
    </w:p>
    <w:p w:rsidR="00487C11" w:rsidRDefault="00487C11" w:rsidP="00E97858">
      <w:pPr>
        <w:pStyle w:val="a5"/>
        <w:ind w:firstLine="0"/>
        <w:jc w:val="center"/>
        <w:rPr>
          <w:rFonts w:ascii="Times New Roman" w:hAnsi="Times New Roman" w:cs="Times New Roman"/>
          <w:sz w:val="24"/>
        </w:rPr>
      </w:pPr>
    </w:p>
    <w:p w:rsidR="00487C11" w:rsidRDefault="00487C11" w:rsidP="00E97858">
      <w:pPr>
        <w:pStyle w:val="a5"/>
        <w:ind w:firstLine="0"/>
        <w:jc w:val="center"/>
        <w:rPr>
          <w:rFonts w:ascii="Times New Roman" w:hAnsi="Times New Roman" w:cs="Times New Roman"/>
          <w:sz w:val="24"/>
        </w:rPr>
      </w:pPr>
    </w:p>
    <w:p w:rsidR="00487C11" w:rsidRDefault="00487C11" w:rsidP="00E97858">
      <w:pPr>
        <w:pStyle w:val="a5"/>
        <w:ind w:firstLine="0"/>
        <w:jc w:val="center"/>
        <w:rPr>
          <w:rFonts w:ascii="Times New Roman" w:hAnsi="Times New Roman" w:cs="Times New Roman"/>
          <w:sz w:val="24"/>
        </w:rPr>
      </w:pPr>
    </w:p>
    <w:p w:rsidR="00487C11" w:rsidRDefault="00487C11" w:rsidP="00E97858">
      <w:pPr>
        <w:pStyle w:val="a5"/>
        <w:ind w:firstLine="0"/>
        <w:jc w:val="center"/>
        <w:rPr>
          <w:rFonts w:ascii="Times New Roman" w:hAnsi="Times New Roman" w:cs="Times New Roman"/>
          <w:sz w:val="24"/>
        </w:rPr>
      </w:pPr>
    </w:p>
    <w:p w:rsidR="00487C11" w:rsidRDefault="00487C11" w:rsidP="003A4548">
      <w:pPr>
        <w:rPr>
          <w:b/>
        </w:rPr>
      </w:pPr>
    </w:p>
    <w:p w:rsidR="00487C11" w:rsidRDefault="00487C11" w:rsidP="00487C11">
      <w:pPr>
        <w:jc w:val="center"/>
        <w:rPr>
          <w:b/>
          <w:sz w:val="20"/>
          <w:szCs w:val="20"/>
        </w:rPr>
      </w:pPr>
    </w:p>
    <w:p w:rsidR="00487C11" w:rsidRPr="003A4548" w:rsidRDefault="00487C11" w:rsidP="00487C11">
      <w:pPr>
        <w:jc w:val="center"/>
        <w:rPr>
          <w:sz w:val="28"/>
          <w:szCs w:val="28"/>
        </w:rPr>
      </w:pPr>
      <w:r w:rsidRPr="003A4548">
        <w:rPr>
          <w:b/>
          <w:sz w:val="28"/>
          <w:szCs w:val="28"/>
        </w:rPr>
        <w:t xml:space="preserve">Пример оформления рисунка </w:t>
      </w:r>
      <w:r w:rsidR="004D221A">
        <w:rPr>
          <w:noProof/>
          <w:sz w:val="28"/>
          <w:szCs w:val="28"/>
        </w:rPr>
        <w:drawing>
          <wp:anchor distT="0" distB="0" distL="114300" distR="114300" simplePos="0" relativeHeight="251659264" behindDoc="0" locked="0" layoutInCell="1" allowOverlap="1">
            <wp:simplePos x="0" y="0"/>
            <wp:positionH relativeFrom="column">
              <wp:posOffset>-291465</wp:posOffset>
            </wp:positionH>
            <wp:positionV relativeFrom="paragraph">
              <wp:posOffset>462915</wp:posOffset>
            </wp:positionV>
            <wp:extent cx="5769610" cy="5716905"/>
            <wp:effectExtent l="3810" t="0" r="0" b="1905"/>
            <wp:wrapTopAndBottom/>
            <wp:docPr id="21" name="Объ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487C11" w:rsidRDefault="00487C11" w:rsidP="00487C11">
      <w:pPr>
        <w:pStyle w:val="3"/>
        <w:tabs>
          <w:tab w:val="left" w:pos="1440"/>
          <w:tab w:val="center" w:pos="4153"/>
        </w:tabs>
        <w:jc w:val="center"/>
        <w:rPr>
          <w:rFonts w:ascii="Times New Roman" w:hAnsi="Times New Roman" w:cs="Times New Roman"/>
          <w:b w:val="0"/>
          <w:bCs w:val="0"/>
          <w:sz w:val="24"/>
        </w:rPr>
      </w:pPr>
      <w:r>
        <w:rPr>
          <w:rFonts w:ascii="Times New Roman" w:hAnsi="Times New Roman" w:cs="Times New Roman"/>
          <w:b w:val="0"/>
          <w:bCs w:val="0"/>
          <w:sz w:val="24"/>
        </w:rPr>
        <w:t>Рисунок 2.1. Динамика инвестиций в основной капитал</w:t>
      </w:r>
    </w:p>
    <w:p w:rsidR="00487C11" w:rsidRDefault="00487C11" w:rsidP="00487C11">
      <w:pPr>
        <w:jc w:val="right"/>
        <w:rPr>
          <w:b/>
        </w:rPr>
      </w:pPr>
    </w:p>
    <w:p w:rsidR="00487C11" w:rsidRDefault="00487C11" w:rsidP="00487C11">
      <w:pPr>
        <w:jc w:val="right"/>
        <w:rPr>
          <w:b/>
        </w:rPr>
      </w:pPr>
    </w:p>
    <w:p w:rsidR="00487C11" w:rsidRDefault="00487C11" w:rsidP="00487C11">
      <w:pPr>
        <w:jc w:val="right"/>
        <w:rPr>
          <w:b/>
        </w:rPr>
      </w:pPr>
    </w:p>
    <w:p w:rsidR="00487C11" w:rsidRDefault="00487C11" w:rsidP="00487C11">
      <w:pPr>
        <w:jc w:val="right"/>
        <w:rPr>
          <w:b/>
        </w:rPr>
      </w:pPr>
    </w:p>
    <w:p w:rsidR="00487C11" w:rsidRDefault="00487C11" w:rsidP="00487C11">
      <w:pPr>
        <w:jc w:val="right"/>
        <w:rPr>
          <w:b/>
        </w:rPr>
      </w:pPr>
    </w:p>
    <w:p w:rsidR="00487C11" w:rsidRDefault="00487C11" w:rsidP="00487C11">
      <w:pPr>
        <w:jc w:val="right"/>
        <w:rPr>
          <w:b/>
        </w:rPr>
      </w:pPr>
    </w:p>
    <w:p w:rsidR="00487C11" w:rsidRDefault="00487C11" w:rsidP="00487C11">
      <w:pPr>
        <w:jc w:val="right"/>
        <w:rPr>
          <w:b/>
        </w:rPr>
      </w:pPr>
    </w:p>
    <w:sectPr w:rsidR="00487C11" w:rsidSect="00A03E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AFC" w:rsidRDefault="009D5AFC">
      <w:r>
        <w:separator/>
      </w:r>
    </w:p>
  </w:endnote>
  <w:endnote w:type="continuationSeparator" w:id="1">
    <w:p w:rsidR="009D5AFC" w:rsidRDefault="009D5A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1D" w:rsidRDefault="00DF0B1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F0B1D" w:rsidRDefault="00DF0B1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B1D" w:rsidRDefault="00DF0B1D">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4D221A">
      <w:rPr>
        <w:rStyle w:val="a7"/>
        <w:noProof/>
      </w:rPr>
      <w:t>17</w:t>
    </w:r>
    <w:r>
      <w:rPr>
        <w:rStyle w:val="a7"/>
      </w:rPr>
      <w:fldChar w:fldCharType="end"/>
    </w:r>
  </w:p>
  <w:p w:rsidR="00DF0B1D" w:rsidRDefault="00DF0B1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AFC" w:rsidRDefault="009D5AFC">
      <w:r>
        <w:separator/>
      </w:r>
    </w:p>
  </w:footnote>
  <w:footnote w:type="continuationSeparator" w:id="1">
    <w:p w:rsidR="009D5AFC" w:rsidRDefault="009D5AFC">
      <w:r>
        <w:continuationSeparator/>
      </w:r>
    </w:p>
  </w:footnote>
  <w:footnote w:id="2">
    <w:p w:rsidR="00DF0B1D" w:rsidRPr="00225331" w:rsidRDefault="00DF0B1D" w:rsidP="00225331">
      <w:pPr>
        <w:pStyle w:val="aa"/>
        <w:jc w:val="both"/>
        <w:rPr>
          <w:sz w:val="24"/>
          <w:szCs w:val="24"/>
        </w:rPr>
      </w:pPr>
      <w:r w:rsidRPr="00225331">
        <w:rPr>
          <w:rStyle w:val="ab"/>
          <w:sz w:val="24"/>
          <w:szCs w:val="24"/>
        </w:rPr>
        <w:footnoteRef/>
      </w:r>
      <w:r w:rsidRPr="00225331">
        <w:rPr>
          <w:sz w:val="24"/>
          <w:szCs w:val="24"/>
        </w:rPr>
        <w:t xml:space="preserve"> Таблица составлена автором по данным: Российский статистический ежегодник: Статистический сборник. – М.: Госкомстат России, 2001. – С. 350 </w:t>
      </w:r>
    </w:p>
  </w:footnote>
  <w:footnote w:id="3">
    <w:p w:rsidR="00DF0B1D" w:rsidRPr="00225331" w:rsidRDefault="00DF0B1D" w:rsidP="00225331">
      <w:pPr>
        <w:pStyle w:val="aa"/>
        <w:jc w:val="both"/>
        <w:rPr>
          <w:sz w:val="24"/>
          <w:szCs w:val="24"/>
        </w:rPr>
      </w:pPr>
      <w:r w:rsidRPr="00225331">
        <w:rPr>
          <w:rStyle w:val="ab"/>
          <w:sz w:val="24"/>
          <w:szCs w:val="24"/>
        </w:rPr>
        <w:footnoteRef/>
      </w:r>
      <w:r w:rsidRPr="00225331">
        <w:rPr>
          <w:sz w:val="24"/>
          <w:szCs w:val="24"/>
        </w:rPr>
        <w:t xml:space="preserve"> Там же. </w:t>
      </w:r>
    </w:p>
    <w:p w:rsidR="00DF0B1D" w:rsidRDefault="00DF0B1D" w:rsidP="004862FC">
      <w:pPr>
        <w:pStyle w:val="aa"/>
      </w:pPr>
    </w:p>
    <w:p w:rsidR="00DF0B1D" w:rsidRDefault="00DF0B1D" w:rsidP="004862FC">
      <w:pPr>
        <w:pStyle w:val="aa"/>
      </w:pPr>
    </w:p>
    <w:p w:rsidR="00DF0B1D" w:rsidRDefault="00DF0B1D" w:rsidP="004862FC">
      <w:pPr>
        <w:pStyle w:val="a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A7147"/>
    <w:multiLevelType w:val="multilevel"/>
    <w:tmpl w:val="1432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D6156"/>
    <w:multiLevelType w:val="multilevel"/>
    <w:tmpl w:val="B980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651E49"/>
    <w:multiLevelType w:val="multilevel"/>
    <w:tmpl w:val="0DAC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375192"/>
    <w:multiLevelType w:val="hybridMultilevel"/>
    <w:tmpl w:val="3056D4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45D7857"/>
    <w:multiLevelType w:val="multilevel"/>
    <w:tmpl w:val="EA988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956285"/>
    <w:multiLevelType w:val="multilevel"/>
    <w:tmpl w:val="848A1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EC454E"/>
    <w:multiLevelType w:val="multilevel"/>
    <w:tmpl w:val="069018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659C4B55"/>
    <w:multiLevelType w:val="multilevel"/>
    <w:tmpl w:val="7E6A1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374FE8"/>
    <w:multiLevelType w:val="multilevel"/>
    <w:tmpl w:val="7AC4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7"/>
  </w:num>
  <w:num w:numId="6">
    <w:abstractNumId w:val="8"/>
  </w:num>
  <w:num w:numId="7">
    <w:abstractNumId w:val="2"/>
  </w:num>
  <w:num w:numId="8">
    <w:abstractNumId w:val="6"/>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A6802"/>
    <w:rsid w:val="000463D2"/>
    <w:rsid w:val="00142005"/>
    <w:rsid w:val="00185755"/>
    <w:rsid w:val="001958E1"/>
    <w:rsid w:val="00224856"/>
    <w:rsid w:val="00225331"/>
    <w:rsid w:val="003A4548"/>
    <w:rsid w:val="00401FAC"/>
    <w:rsid w:val="004104FC"/>
    <w:rsid w:val="00415353"/>
    <w:rsid w:val="00471233"/>
    <w:rsid w:val="004862FC"/>
    <w:rsid w:val="00487C11"/>
    <w:rsid w:val="004A4087"/>
    <w:rsid w:val="004D0EA8"/>
    <w:rsid w:val="004D221A"/>
    <w:rsid w:val="004F4AD5"/>
    <w:rsid w:val="004F5DF5"/>
    <w:rsid w:val="00587235"/>
    <w:rsid w:val="006321B7"/>
    <w:rsid w:val="00657DDD"/>
    <w:rsid w:val="00662F71"/>
    <w:rsid w:val="00691721"/>
    <w:rsid w:val="007027DC"/>
    <w:rsid w:val="00774AA9"/>
    <w:rsid w:val="007755F4"/>
    <w:rsid w:val="00791AC6"/>
    <w:rsid w:val="00833DA4"/>
    <w:rsid w:val="00837CA5"/>
    <w:rsid w:val="00844EE8"/>
    <w:rsid w:val="008B33A4"/>
    <w:rsid w:val="00953C9B"/>
    <w:rsid w:val="009D5AFC"/>
    <w:rsid w:val="00A03EB1"/>
    <w:rsid w:val="00A57F4D"/>
    <w:rsid w:val="00A97B9E"/>
    <w:rsid w:val="00AB7F6B"/>
    <w:rsid w:val="00AD62B1"/>
    <w:rsid w:val="00AE34B4"/>
    <w:rsid w:val="00B05182"/>
    <w:rsid w:val="00B2767F"/>
    <w:rsid w:val="00B553BE"/>
    <w:rsid w:val="00BA4481"/>
    <w:rsid w:val="00BD62F0"/>
    <w:rsid w:val="00CA6802"/>
    <w:rsid w:val="00CE243C"/>
    <w:rsid w:val="00D321E7"/>
    <w:rsid w:val="00DB12B6"/>
    <w:rsid w:val="00DF0B1D"/>
    <w:rsid w:val="00E12CC9"/>
    <w:rsid w:val="00E14025"/>
    <w:rsid w:val="00E35F44"/>
    <w:rsid w:val="00E56EC4"/>
    <w:rsid w:val="00E700D1"/>
    <w:rsid w:val="00E80455"/>
    <w:rsid w:val="00E97858"/>
    <w:rsid w:val="00ED34F1"/>
    <w:rsid w:val="00EE5FA5"/>
    <w:rsid w:val="00F05A9E"/>
    <w:rsid w:val="00F22979"/>
    <w:rsid w:val="00F536AE"/>
    <w:rsid w:val="00FE17D4"/>
    <w:rsid w:val="00FF39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A6802"/>
    <w:rPr>
      <w:sz w:val="24"/>
      <w:szCs w:val="24"/>
    </w:rPr>
  </w:style>
  <w:style w:type="paragraph" w:styleId="1">
    <w:name w:val="heading 1"/>
    <w:basedOn w:val="a"/>
    <w:qFormat/>
    <w:rsid w:val="00953C9B"/>
    <w:pPr>
      <w:spacing w:after="225"/>
      <w:outlineLvl w:val="0"/>
    </w:pPr>
    <w:rPr>
      <w:kern w:val="36"/>
      <w:sz w:val="30"/>
      <w:szCs w:val="30"/>
    </w:rPr>
  </w:style>
  <w:style w:type="paragraph" w:styleId="2">
    <w:name w:val="heading 2"/>
    <w:basedOn w:val="a"/>
    <w:next w:val="a"/>
    <w:qFormat/>
    <w:rsid w:val="00E700D1"/>
    <w:pPr>
      <w:keepNext/>
      <w:spacing w:before="240" w:after="60"/>
      <w:outlineLvl w:val="1"/>
    </w:pPr>
    <w:rPr>
      <w:rFonts w:ascii="Arial" w:hAnsi="Arial" w:cs="Arial"/>
      <w:b/>
      <w:bCs/>
      <w:i/>
      <w:iCs/>
      <w:sz w:val="28"/>
      <w:szCs w:val="28"/>
    </w:rPr>
  </w:style>
  <w:style w:type="paragraph" w:styleId="3">
    <w:name w:val="heading 3"/>
    <w:basedOn w:val="a"/>
    <w:next w:val="a"/>
    <w:qFormat/>
    <w:rsid w:val="00E97858"/>
    <w:pPr>
      <w:keepNext/>
      <w:spacing w:before="240" w:after="60"/>
      <w:outlineLvl w:val="2"/>
    </w:pPr>
    <w:rPr>
      <w:rFonts w:ascii="Arial" w:hAnsi="Arial" w:cs="Arial"/>
      <w:b/>
      <w:bCs/>
      <w:sz w:val="26"/>
      <w:szCs w:val="26"/>
    </w:rPr>
  </w:style>
  <w:style w:type="paragraph" w:styleId="4">
    <w:name w:val="heading 4"/>
    <w:basedOn w:val="a"/>
    <w:next w:val="a"/>
    <w:qFormat/>
    <w:rsid w:val="00A97B9E"/>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80455"/>
    <w:pPr>
      <w:spacing w:after="240"/>
      <w:ind w:firstLine="375"/>
      <w:jc w:val="both"/>
    </w:pPr>
  </w:style>
  <w:style w:type="character" w:styleId="a4">
    <w:name w:val="Hyperlink"/>
    <w:basedOn w:val="a0"/>
    <w:rsid w:val="00E80455"/>
    <w:rPr>
      <w:color w:val="235EAA"/>
      <w:u w:val="single"/>
    </w:rPr>
  </w:style>
  <w:style w:type="paragraph" w:styleId="a5">
    <w:name w:val="Body Text"/>
    <w:basedOn w:val="a"/>
    <w:rsid w:val="00844E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230" w:lineRule="atLeast"/>
      <w:ind w:firstLine="340"/>
      <w:jc w:val="both"/>
    </w:pPr>
    <w:rPr>
      <w:rFonts w:ascii="Arial" w:hAnsi="Arial" w:cs="Arial"/>
      <w:color w:val="000000"/>
      <w:sz w:val="20"/>
      <w:szCs w:val="20"/>
    </w:rPr>
  </w:style>
  <w:style w:type="paragraph" w:styleId="a6">
    <w:name w:val="footer"/>
    <w:basedOn w:val="a"/>
    <w:rsid w:val="00844EE8"/>
    <w:pPr>
      <w:tabs>
        <w:tab w:val="center" w:pos="4677"/>
        <w:tab w:val="right" w:pos="9355"/>
      </w:tabs>
    </w:pPr>
  </w:style>
  <w:style w:type="character" w:styleId="a7">
    <w:name w:val="page number"/>
    <w:basedOn w:val="a0"/>
    <w:rsid w:val="00844EE8"/>
  </w:style>
  <w:style w:type="paragraph" w:styleId="a8">
    <w:name w:val="Body Text Indent"/>
    <w:basedOn w:val="a"/>
    <w:rsid w:val="00401FAC"/>
    <w:pPr>
      <w:spacing w:after="120"/>
      <w:ind w:left="283"/>
    </w:pPr>
  </w:style>
  <w:style w:type="paragraph" w:styleId="a9">
    <w:name w:val="Title"/>
    <w:basedOn w:val="a"/>
    <w:qFormat/>
    <w:rsid w:val="00401FAC"/>
    <w:pPr>
      <w:jc w:val="center"/>
    </w:pPr>
    <w:rPr>
      <w:b/>
      <w:sz w:val="20"/>
      <w:szCs w:val="20"/>
    </w:rPr>
  </w:style>
  <w:style w:type="paragraph" w:customStyle="1" w:styleId="10">
    <w:name w:val="заголовок 1"/>
    <w:basedOn w:val="a"/>
    <w:next w:val="a"/>
    <w:rsid w:val="00A97B9E"/>
    <w:pPr>
      <w:keepNext/>
      <w:overflowPunct w:val="0"/>
      <w:autoSpaceDE w:val="0"/>
      <w:autoSpaceDN w:val="0"/>
      <w:adjustRightInd w:val="0"/>
      <w:spacing w:before="240" w:after="60"/>
      <w:textAlignment w:val="baseline"/>
    </w:pPr>
    <w:rPr>
      <w:rFonts w:ascii="Arial" w:hAnsi="Arial"/>
      <w:b/>
      <w:kern w:val="28"/>
      <w:sz w:val="28"/>
      <w:szCs w:val="20"/>
    </w:rPr>
  </w:style>
  <w:style w:type="paragraph" w:styleId="aa">
    <w:name w:val="footnote text"/>
    <w:basedOn w:val="a"/>
    <w:semiHidden/>
    <w:rsid w:val="004862FC"/>
    <w:rPr>
      <w:sz w:val="20"/>
      <w:szCs w:val="20"/>
    </w:rPr>
  </w:style>
  <w:style w:type="character" w:styleId="ab">
    <w:name w:val="footnote reference"/>
    <w:basedOn w:val="a0"/>
    <w:semiHidden/>
    <w:rsid w:val="004862FC"/>
    <w:rPr>
      <w:vertAlign w:val="superscript"/>
    </w:rPr>
  </w:style>
  <w:style w:type="paragraph" w:styleId="ac">
    <w:name w:val="Balloon Text"/>
    <w:basedOn w:val="a"/>
    <w:semiHidden/>
    <w:rsid w:val="00833DA4"/>
    <w:rPr>
      <w:rFonts w:ascii="Tahoma" w:hAnsi="Tahoma" w:cs="Tahoma"/>
      <w:sz w:val="16"/>
      <w:szCs w:val="16"/>
    </w:rPr>
  </w:style>
  <w:style w:type="character" w:customStyle="1" w:styleId="blk">
    <w:name w:val="blk"/>
    <w:basedOn w:val="a0"/>
    <w:rsid w:val="00AB7F6B"/>
  </w:style>
</w:styles>
</file>

<file path=word/webSettings.xml><?xml version="1.0" encoding="utf-8"?>
<w:webSettings xmlns:r="http://schemas.openxmlformats.org/officeDocument/2006/relationships" xmlns:w="http://schemas.openxmlformats.org/wordprocessingml/2006/main">
  <w:divs>
    <w:div w:id="73817068">
      <w:bodyDiv w:val="1"/>
      <w:marLeft w:val="0"/>
      <w:marRight w:val="0"/>
      <w:marTop w:val="0"/>
      <w:marBottom w:val="0"/>
      <w:divBdr>
        <w:top w:val="none" w:sz="0" w:space="0" w:color="auto"/>
        <w:left w:val="none" w:sz="0" w:space="0" w:color="auto"/>
        <w:bottom w:val="none" w:sz="0" w:space="0" w:color="auto"/>
        <w:right w:val="none" w:sz="0" w:space="0" w:color="auto"/>
      </w:divBdr>
      <w:divsChild>
        <w:div w:id="871383505">
          <w:marLeft w:val="0"/>
          <w:marRight w:val="0"/>
          <w:marTop w:val="0"/>
          <w:marBottom w:val="0"/>
          <w:divBdr>
            <w:top w:val="none" w:sz="0" w:space="0" w:color="auto"/>
            <w:left w:val="none" w:sz="0" w:space="0" w:color="auto"/>
            <w:bottom w:val="none" w:sz="0" w:space="0" w:color="auto"/>
            <w:right w:val="none" w:sz="0" w:space="0" w:color="auto"/>
          </w:divBdr>
          <w:divsChild>
            <w:div w:id="212627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5361">
      <w:bodyDiv w:val="1"/>
      <w:marLeft w:val="0"/>
      <w:marRight w:val="0"/>
      <w:marTop w:val="0"/>
      <w:marBottom w:val="0"/>
      <w:divBdr>
        <w:top w:val="none" w:sz="0" w:space="0" w:color="auto"/>
        <w:left w:val="none" w:sz="0" w:space="0" w:color="auto"/>
        <w:bottom w:val="none" w:sz="0" w:space="0" w:color="auto"/>
        <w:right w:val="none" w:sz="0" w:space="0" w:color="auto"/>
      </w:divBdr>
      <w:divsChild>
        <w:div w:id="1655063850">
          <w:marLeft w:val="0"/>
          <w:marRight w:val="0"/>
          <w:marTop w:val="0"/>
          <w:marBottom w:val="0"/>
          <w:divBdr>
            <w:top w:val="none" w:sz="0" w:space="0" w:color="auto"/>
            <w:left w:val="none" w:sz="0" w:space="0" w:color="auto"/>
            <w:bottom w:val="none" w:sz="0" w:space="0" w:color="auto"/>
            <w:right w:val="none" w:sz="0" w:space="0" w:color="auto"/>
          </w:divBdr>
          <w:divsChild>
            <w:div w:id="16866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686">
      <w:bodyDiv w:val="1"/>
      <w:marLeft w:val="0"/>
      <w:marRight w:val="0"/>
      <w:marTop w:val="0"/>
      <w:marBottom w:val="0"/>
      <w:divBdr>
        <w:top w:val="none" w:sz="0" w:space="0" w:color="auto"/>
        <w:left w:val="none" w:sz="0" w:space="0" w:color="auto"/>
        <w:bottom w:val="none" w:sz="0" w:space="0" w:color="auto"/>
        <w:right w:val="none" w:sz="0" w:space="0" w:color="auto"/>
      </w:divBdr>
      <w:divsChild>
        <w:div w:id="1490293571">
          <w:marLeft w:val="0"/>
          <w:marRight w:val="0"/>
          <w:marTop w:val="0"/>
          <w:marBottom w:val="0"/>
          <w:divBdr>
            <w:top w:val="none" w:sz="0" w:space="0" w:color="auto"/>
            <w:left w:val="none" w:sz="0" w:space="0" w:color="auto"/>
            <w:bottom w:val="none" w:sz="0" w:space="0" w:color="auto"/>
            <w:right w:val="none" w:sz="0" w:space="0" w:color="auto"/>
          </w:divBdr>
          <w:divsChild>
            <w:div w:id="634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86967">
      <w:bodyDiv w:val="1"/>
      <w:marLeft w:val="0"/>
      <w:marRight w:val="0"/>
      <w:marTop w:val="0"/>
      <w:marBottom w:val="0"/>
      <w:divBdr>
        <w:top w:val="none" w:sz="0" w:space="0" w:color="auto"/>
        <w:left w:val="none" w:sz="0" w:space="0" w:color="auto"/>
        <w:bottom w:val="none" w:sz="0" w:space="0" w:color="auto"/>
        <w:right w:val="none" w:sz="0" w:space="0" w:color="auto"/>
      </w:divBdr>
      <w:divsChild>
        <w:div w:id="1378241342">
          <w:marLeft w:val="0"/>
          <w:marRight w:val="0"/>
          <w:marTop w:val="0"/>
          <w:marBottom w:val="0"/>
          <w:divBdr>
            <w:top w:val="none" w:sz="0" w:space="0" w:color="auto"/>
            <w:left w:val="none" w:sz="0" w:space="0" w:color="auto"/>
            <w:bottom w:val="none" w:sz="0" w:space="0" w:color="auto"/>
            <w:right w:val="none" w:sz="0" w:space="0" w:color="auto"/>
          </w:divBdr>
          <w:divsChild>
            <w:div w:id="6410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01177">
      <w:bodyDiv w:val="1"/>
      <w:marLeft w:val="0"/>
      <w:marRight w:val="0"/>
      <w:marTop w:val="0"/>
      <w:marBottom w:val="0"/>
      <w:divBdr>
        <w:top w:val="none" w:sz="0" w:space="0" w:color="auto"/>
        <w:left w:val="none" w:sz="0" w:space="0" w:color="auto"/>
        <w:bottom w:val="none" w:sz="0" w:space="0" w:color="auto"/>
        <w:right w:val="none" w:sz="0" w:space="0" w:color="auto"/>
      </w:divBdr>
      <w:divsChild>
        <w:div w:id="884751184">
          <w:marLeft w:val="0"/>
          <w:marRight w:val="0"/>
          <w:marTop w:val="0"/>
          <w:marBottom w:val="0"/>
          <w:divBdr>
            <w:top w:val="none" w:sz="0" w:space="0" w:color="auto"/>
            <w:left w:val="none" w:sz="0" w:space="0" w:color="auto"/>
            <w:bottom w:val="none" w:sz="0" w:space="0" w:color="auto"/>
            <w:right w:val="none" w:sz="0" w:space="0" w:color="auto"/>
          </w:divBdr>
          <w:divsChild>
            <w:div w:id="507409251">
              <w:marLeft w:val="0"/>
              <w:marRight w:val="0"/>
              <w:marTop w:val="0"/>
              <w:marBottom w:val="0"/>
              <w:divBdr>
                <w:top w:val="none" w:sz="0" w:space="0" w:color="auto"/>
                <w:left w:val="none" w:sz="0" w:space="0" w:color="auto"/>
                <w:bottom w:val="none" w:sz="0" w:space="0" w:color="auto"/>
                <w:right w:val="none" w:sz="0" w:space="0" w:color="auto"/>
              </w:divBdr>
            </w:div>
          </w:divsChild>
        </w:div>
        <w:div w:id="1383823499">
          <w:marLeft w:val="0"/>
          <w:marRight w:val="0"/>
          <w:marTop w:val="0"/>
          <w:marBottom w:val="0"/>
          <w:divBdr>
            <w:top w:val="none" w:sz="0" w:space="0" w:color="auto"/>
            <w:left w:val="none" w:sz="0" w:space="0" w:color="auto"/>
            <w:bottom w:val="none" w:sz="0" w:space="0" w:color="auto"/>
            <w:right w:val="none" w:sz="0" w:space="0" w:color="auto"/>
          </w:divBdr>
          <w:divsChild>
            <w:div w:id="546994684">
              <w:marLeft w:val="0"/>
              <w:marRight w:val="0"/>
              <w:marTop w:val="0"/>
              <w:marBottom w:val="0"/>
              <w:divBdr>
                <w:top w:val="none" w:sz="0" w:space="0" w:color="auto"/>
                <w:left w:val="none" w:sz="0" w:space="0" w:color="auto"/>
                <w:bottom w:val="none" w:sz="0" w:space="0" w:color="auto"/>
                <w:right w:val="none" w:sz="0" w:space="0" w:color="auto"/>
              </w:divBdr>
            </w:div>
          </w:divsChild>
        </w:div>
        <w:div w:id="1642423647">
          <w:marLeft w:val="0"/>
          <w:marRight w:val="0"/>
          <w:marTop w:val="0"/>
          <w:marBottom w:val="0"/>
          <w:divBdr>
            <w:top w:val="none" w:sz="0" w:space="0" w:color="auto"/>
            <w:left w:val="none" w:sz="0" w:space="0" w:color="auto"/>
            <w:bottom w:val="none" w:sz="0" w:space="0" w:color="auto"/>
            <w:right w:val="none" w:sz="0" w:space="0" w:color="auto"/>
          </w:divBdr>
          <w:divsChild>
            <w:div w:id="3486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85712">
      <w:bodyDiv w:val="1"/>
      <w:marLeft w:val="0"/>
      <w:marRight w:val="0"/>
      <w:marTop w:val="0"/>
      <w:marBottom w:val="0"/>
      <w:divBdr>
        <w:top w:val="none" w:sz="0" w:space="0" w:color="auto"/>
        <w:left w:val="none" w:sz="0" w:space="0" w:color="auto"/>
        <w:bottom w:val="none" w:sz="0" w:space="0" w:color="auto"/>
        <w:right w:val="none" w:sz="0" w:space="0" w:color="auto"/>
      </w:divBdr>
      <w:divsChild>
        <w:div w:id="434253294">
          <w:marLeft w:val="0"/>
          <w:marRight w:val="0"/>
          <w:marTop w:val="0"/>
          <w:marBottom w:val="0"/>
          <w:divBdr>
            <w:top w:val="none" w:sz="0" w:space="0" w:color="auto"/>
            <w:left w:val="none" w:sz="0" w:space="0" w:color="auto"/>
            <w:bottom w:val="none" w:sz="0" w:space="0" w:color="auto"/>
            <w:right w:val="none" w:sz="0" w:space="0" w:color="auto"/>
          </w:divBdr>
          <w:divsChild>
            <w:div w:id="107604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634877">
      <w:bodyDiv w:val="1"/>
      <w:marLeft w:val="0"/>
      <w:marRight w:val="0"/>
      <w:marTop w:val="0"/>
      <w:marBottom w:val="0"/>
      <w:divBdr>
        <w:top w:val="none" w:sz="0" w:space="0" w:color="auto"/>
        <w:left w:val="none" w:sz="0" w:space="0" w:color="auto"/>
        <w:bottom w:val="none" w:sz="0" w:space="0" w:color="auto"/>
        <w:right w:val="none" w:sz="0" w:space="0" w:color="auto"/>
      </w:divBdr>
      <w:divsChild>
        <w:div w:id="1576238220">
          <w:marLeft w:val="0"/>
          <w:marRight w:val="0"/>
          <w:marTop w:val="0"/>
          <w:marBottom w:val="0"/>
          <w:divBdr>
            <w:top w:val="none" w:sz="0" w:space="0" w:color="auto"/>
            <w:left w:val="none" w:sz="0" w:space="0" w:color="auto"/>
            <w:bottom w:val="none" w:sz="0" w:space="0" w:color="auto"/>
            <w:right w:val="none" w:sz="0" w:space="0" w:color="auto"/>
          </w:divBdr>
          <w:divsChild>
            <w:div w:id="1475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09925">
      <w:bodyDiv w:val="1"/>
      <w:marLeft w:val="0"/>
      <w:marRight w:val="0"/>
      <w:marTop w:val="0"/>
      <w:marBottom w:val="0"/>
      <w:divBdr>
        <w:top w:val="none" w:sz="0" w:space="0" w:color="auto"/>
        <w:left w:val="none" w:sz="0" w:space="0" w:color="auto"/>
        <w:bottom w:val="none" w:sz="0" w:space="0" w:color="auto"/>
        <w:right w:val="none" w:sz="0" w:space="0" w:color="auto"/>
      </w:divBdr>
      <w:divsChild>
        <w:div w:id="686325153">
          <w:marLeft w:val="0"/>
          <w:marRight w:val="0"/>
          <w:marTop w:val="0"/>
          <w:marBottom w:val="0"/>
          <w:divBdr>
            <w:top w:val="none" w:sz="0" w:space="0" w:color="auto"/>
            <w:left w:val="none" w:sz="0" w:space="0" w:color="auto"/>
            <w:bottom w:val="none" w:sz="0" w:space="0" w:color="auto"/>
            <w:right w:val="none" w:sz="0" w:space="0" w:color="auto"/>
          </w:divBdr>
          <w:divsChild>
            <w:div w:id="14663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14525">
      <w:bodyDiv w:val="1"/>
      <w:marLeft w:val="0"/>
      <w:marRight w:val="0"/>
      <w:marTop w:val="0"/>
      <w:marBottom w:val="0"/>
      <w:divBdr>
        <w:top w:val="none" w:sz="0" w:space="0" w:color="auto"/>
        <w:left w:val="none" w:sz="0" w:space="0" w:color="auto"/>
        <w:bottom w:val="none" w:sz="0" w:space="0" w:color="auto"/>
        <w:right w:val="none" w:sz="0" w:space="0" w:color="auto"/>
      </w:divBdr>
      <w:divsChild>
        <w:div w:id="128941793">
          <w:marLeft w:val="0"/>
          <w:marRight w:val="0"/>
          <w:marTop w:val="0"/>
          <w:marBottom w:val="0"/>
          <w:divBdr>
            <w:top w:val="none" w:sz="0" w:space="0" w:color="auto"/>
            <w:left w:val="none" w:sz="0" w:space="0" w:color="auto"/>
            <w:bottom w:val="none" w:sz="0" w:space="0" w:color="auto"/>
            <w:right w:val="none" w:sz="0" w:space="0" w:color="auto"/>
          </w:divBdr>
          <w:divsChild>
            <w:div w:id="17519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38451">
      <w:bodyDiv w:val="1"/>
      <w:marLeft w:val="0"/>
      <w:marRight w:val="0"/>
      <w:marTop w:val="0"/>
      <w:marBottom w:val="0"/>
      <w:divBdr>
        <w:top w:val="none" w:sz="0" w:space="0" w:color="auto"/>
        <w:left w:val="none" w:sz="0" w:space="0" w:color="auto"/>
        <w:bottom w:val="none" w:sz="0" w:space="0" w:color="auto"/>
        <w:right w:val="none" w:sz="0" w:space="0" w:color="auto"/>
      </w:divBdr>
      <w:divsChild>
        <w:div w:id="1169835084">
          <w:marLeft w:val="0"/>
          <w:marRight w:val="0"/>
          <w:marTop w:val="0"/>
          <w:marBottom w:val="0"/>
          <w:divBdr>
            <w:top w:val="none" w:sz="0" w:space="0" w:color="auto"/>
            <w:left w:val="none" w:sz="0" w:space="0" w:color="auto"/>
            <w:bottom w:val="none" w:sz="0" w:space="0" w:color="auto"/>
            <w:right w:val="none" w:sz="0" w:space="0" w:color="auto"/>
          </w:divBdr>
          <w:divsChild>
            <w:div w:id="210202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707825">
      <w:bodyDiv w:val="1"/>
      <w:marLeft w:val="0"/>
      <w:marRight w:val="0"/>
      <w:marTop w:val="0"/>
      <w:marBottom w:val="0"/>
      <w:divBdr>
        <w:top w:val="none" w:sz="0" w:space="0" w:color="auto"/>
        <w:left w:val="none" w:sz="0" w:space="0" w:color="auto"/>
        <w:bottom w:val="none" w:sz="0" w:space="0" w:color="auto"/>
        <w:right w:val="none" w:sz="0" w:space="0" w:color="auto"/>
      </w:divBdr>
      <w:divsChild>
        <w:div w:id="152599450">
          <w:marLeft w:val="0"/>
          <w:marRight w:val="0"/>
          <w:marTop w:val="0"/>
          <w:marBottom w:val="0"/>
          <w:divBdr>
            <w:top w:val="none" w:sz="0" w:space="0" w:color="auto"/>
            <w:left w:val="none" w:sz="0" w:space="0" w:color="auto"/>
            <w:bottom w:val="none" w:sz="0" w:space="0" w:color="auto"/>
            <w:right w:val="none" w:sz="0" w:space="0" w:color="auto"/>
          </w:divBdr>
          <w:divsChild>
            <w:div w:id="1006447252">
              <w:marLeft w:val="0"/>
              <w:marRight w:val="0"/>
              <w:marTop w:val="0"/>
              <w:marBottom w:val="0"/>
              <w:divBdr>
                <w:top w:val="none" w:sz="0" w:space="0" w:color="auto"/>
                <w:left w:val="none" w:sz="0" w:space="0" w:color="auto"/>
                <w:bottom w:val="none" w:sz="0" w:space="0" w:color="auto"/>
                <w:right w:val="none" w:sz="0" w:space="0" w:color="auto"/>
              </w:divBdr>
            </w:div>
          </w:divsChild>
        </w:div>
        <w:div w:id="1065687270">
          <w:marLeft w:val="0"/>
          <w:marRight w:val="0"/>
          <w:marTop w:val="0"/>
          <w:marBottom w:val="0"/>
          <w:divBdr>
            <w:top w:val="none" w:sz="0" w:space="0" w:color="auto"/>
            <w:left w:val="none" w:sz="0" w:space="0" w:color="auto"/>
            <w:bottom w:val="none" w:sz="0" w:space="0" w:color="auto"/>
            <w:right w:val="none" w:sz="0" w:space="0" w:color="auto"/>
          </w:divBdr>
          <w:divsChild>
            <w:div w:id="207911966">
              <w:marLeft w:val="0"/>
              <w:marRight w:val="0"/>
              <w:marTop w:val="0"/>
              <w:marBottom w:val="0"/>
              <w:divBdr>
                <w:top w:val="none" w:sz="0" w:space="0" w:color="auto"/>
                <w:left w:val="none" w:sz="0" w:space="0" w:color="auto"/>
                <w:bottom w:val="none" w:sz="0" w:space="0" w:color="auto"/>
                <w:right w:val="none" w:sz="0" w:space="0" w:color="auto"/>
              </w:divBdr>
            </w:div>
          </w:divsChild>
        </w:div>
        <w:div w:id="1669557348">
          <w:marLeft w:val="0"/>
          <w:marRight w:val="0"/>
          <w:marTop w:val="0"/>
          <w:marBottom w:val="0"/>
          <w:divBdr>
            <w:top w:val="none" w:sz="0" w:space="0" w:color="auto"/>
            <w:left w:val="none" w:sz="0" w:space="0" w:color="auto"/>
            <w:bottom w:val="none" w:sz="0" w:space="0" w:color="auto"/>
            <w:right w:val="none" w:sz="0" w:space="0" w:color="auto"/>
          </w:divBdr>
          <w:divsChild>
            <w:div w:id="191438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88671">
      <w:bodyDiv w:val="1"/>
      <w:marLeft w:val="0"/>
      <w:marRight w:val="0"/>
      <w:marTop w:val="0"/>
      <w:marBottom w:val="0"/>
      <w:divBdr>
        <w:top w:val="none" w:sz="0" w:space="0" w:color="auto"/>
        <w:left w:val="none" w:sz="0" w:space="0" w:color="auto"/>
        <w:bottom w:val="none" w:sz="0" w:space="0" w:color="auto"/>
        <w:right w:val="none" w:sz="0" w:space="0" w:color="auto"/>
      </w:divBdr>
      <w:divsChild>
        <w:div w:id="354500027">
          <w:marLeft w:val="0"/>
          <w:marRight w:val="0"/>
          <w:marTop w:val="0"/>
          <w:marBottom w:val="0"/>
          <w:divBdr>
            <w:top w:val="none" w:sz="0" w:space="0" w:color="auto"/>
            <w:left w:val="none" w:sz="0" w:space="0" w:color="auto"/>
            <w:bottom w:val="none" w:sz="0" w:space="0" w:color="auto"/>
            <w:right w:val="none" w:sz="0" w:space="0" w:color="auto"/>
          </w:divBdr>
          <w:divsChild>
            <w:div w:id="14313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76803">
      <w:bodyDiv w:val="1"/>
      <w:marLeft w:val="0"/>
      <w:marRight w:val="0"/>
      <w:marTop w:val="0"/>
      <w:marBottom w:val="0"/>
      <w:divBdr>
        <w:top w:val="none" w:sz="0" w:space="0" w:color="auto"/>
        <w:left w:val="none" w:sz="0" w:space="0" w:color="auto"/>
        <w:bottom w:val="none" w:sz="0" w:space="0" w:color="auto"/>
        <w:right w:val="none" w:sz="0" w:space="0" w:color="auto"/>
      </w:divBdr>
      <w:divsChild>
        <w:div w:id="771583753">
          <w:marLeft w:val="0"/>
          <w:marRight w:val="0"/>
          <w:marTop w:val="0"/>
          <w:marBottom w:val="0"/>
          <w:divBdr>
            <w:top w:val="none" w:sz="0" w:space="0" w:color="auto"/>
            <w:left w:val="none" w:sz="0" w:space="0" w:color="auto"/>
            <w:bottom w:val="none" w:sz="0" w:space="0" w:color="auto"/>
            <w:right w:val="none" w:sz="0" w:space="0" w:color="auto"/>
          </w:divBdr>
          <w:divsChild>
            <w:div w:id="156174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1139">
      <w:bodyDiv w:val="1"/>
      <w:marLeft w:val="0"/>
      <w:marRight w:val="0"/>
      <w:marTop w:val="0"/>
      <w:marBottom w:val="0"/>
      <w:divBdr>
        <w:top w:val="none" w:sz="0" w:space="0" w:color="auto"/>
        <w:left w:val="none" w:sz="0" w:space="0" w:color="auto"/>
        <w:bottom w:val="none" w:sz="0" w:space="0" w:color="auto"/>
        <w:right w:val="none" w:sz="0" w:space="0" w:color="auto"/>
      </w:divBdr>
      <w:divsChild>
        <w:div w:id="880899266">
          <w:marLeft w:val="0"/>
          <w:marRight w:val="0"/>
          <w:marTop w:val="0"/>
          <w:marBottom w:val="0"/>
          <w:divBdr>
            <w:top w:val="none" w:sz="0" w:space="0" w:color="auto"/>
            <w:left w:val="none" w:sz="0" w:space="0" w:color="auto"/>
            <w:bottom w:val="none" w:sz="0" w:space="0" w:color="auto"/>
            <w:right w:val="none" w:sz="0" w:space="0" w:color="auto"/>
          </w:divBdr>
          <w:divsChild>
            <w:div w:id="8819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4742">
      <w:bodyDiv w:val="1"/>
      <w:marLeft w:val="0"/>
      <w:marRight w:val="0"/>
      <w:marTop w:val="0"/>
      <w:marBottom w:val="0"/>
      <w:divBdr>
        <w:top w:val="none" w:sz="0" w:space="0" w:color="auto"/>
        <w:left w:val="none" w:sz="0" w:space="0" w:color="auto"/>
        <w:bottom w:val="none" w:sz="0" w:space="0" w:color="auto"/>
        <w:right w:val="none" w:sz="0" w:space="0" w:color="auto"/>
      </w:divBdr>
      <w:divsChild>
        <w:div w:id="1535851987">
          <w:marLeft w:val="0"/>
          <w:marRight w:val="0"/>
          <w:marTop w:val="0"/>
          <w:marBottom w:val="0"/>
          <w:divBdr>
            <w:top w:val="none" w:sz="0" w:space="0" w:color="auto"/>
            <w:left w:val="none" w:sz="0" w:space="0" w:color="auto"/>
            <w:bottom w:val="none" w:sz="0" w:space="0" w:color="auto"/>
            <w:right w:val="none" w:sz="0" w:space="0" w:color="auto"/>
          </w:divBdr>
          <w:divsChild>
            <w:div w:id="695813844">
              <w:marLeft w:val="0"/>
              <w:marRight w:val="0"/>
              <w:marTop w:val="0"/>
              <w:marBottom w:val="0"/>
              <w:divBdr>
                <w:top w:val="none" w:sz="0" w:space="0" w:color="auto"/>
                <w:left w:val="none" w:sz="0" w:space="0" w:color="auto"/>
                <w:bottom w:val="none" w:sz="0" w:space="0" w:color="auto"/>
                <w:right w:val="none" w:sz="0" w:space="0" w:color="auto"/>
              </w:divBdr>
              <w:divsChild>
                <w:div w:id="1237666819">
                  <w:marLeft w:val="0"/>
                  <w:marRight w:val="0"/>
                  <w:marTop w:val="0"/>
                  <w:marBottom w:val="0"/>
                  <w:divBdr>
                    <w:top w:val="none" w:sz="0" w:space="0" w:color="auto"/>
                    <w:left w:val="none" w:sz="0" w:space="0" w:color="auto"/>
                    <w:bottom w:val="none" w:sz="0" w:space="0" w:color="auto"/>
                    <w:right w:val="none" w:sz="0" w:space="0" w:color="auto"/>
                  </w:divBdr>
                  <w:divsChild>
                    <w:div w:id="351541195">
                      <w:marLeft w:val="0"/>
                      <w:marRight w:val="0"/>
                      <w:marTop w:val="0"/>
                      <w:marBottom w:val="0"/>
                      <w:divBdr>
                        <w:top w:val="none" w:sz="0" w:space="0" w:color="auto"/>
                        <w:left w:val="none" w:sz="0" w:space="0" w:color="auto"/>
                        <w:bottom w:val="none" w:sz="0" w:space="0" w:color="auto"/>
                        <w:right w:val="none" w:sz="0" w:space="0" w:color="auto"/>
                      </w:divBdr>
                      <w:divsChild>
                        <w:div w:id="2095933164">
                          <w:marLeft w:val="0"/>
                          <w:marRight w:val="0"/>
                          <w:marTop w:val="0"/>
                          <w:marBottom w:val="0"/>
                          <w:divBdr>
                            <w:top w:val="none" w:sz="0" w:space="0" w:color="auto"/>
                            <w:left w:val="none" w:sz="0" w:space="0" w:color="auto"/>
                            <w:bottom w:val="none" w:sz="0" w:space="0" w:color="auto"/>
                            <w:right w:val="none" w:sz="0" w:space="0" w:color="auto"/>
                          </w:divBdr>
                          <w:divsChild>
                            <w:div w:id="569584946">
                              <w:marLeft w:val="0"/>
                              <w:marRight w:val="0"/>
                              <w:marTop w:val="0"/>
                              <w:marBottom w:val="0"/>
                              <w:divBdr>
                                <w:top w:val="none" w:sz="0" w:space="0" w:color="auto"/>
                                <w:left w:val="none" w:sz="0" w:space="0" w:color="auto"/>
                                <w:bottom w:val="none" w:sz="0" w:space="0" w:color="auto"/>
                                <w:right w:val="none" w:sz="0" w:space="0" w:color="auto"/>
                              </w:divBdr>
                              <w:divsChild>
                                <w:div w:id="1189640935">
                                  <w:marLeft w:val="0"/>
                                  <w:marRight w:val="0"/>
                                  <w:marTop w:val="0"/>
                                  <w:marBottom w:val="0"/>
                                  <w:divBdr>
                                    <w:top w:val="none" w:sz="0" w:space="0" w:color="auto"/>
                                    <w:left w:val="none" w:sz="0" w:space="0" w:color="auto"/>
                                    <w:bottom w:val="none" w:sz="0" w:space="0" w:color="auto"/>
                                    <w:right w:val="none" w:sz="0" w:space="0" w:color="auto"/>
                                  </w:divBdr>
                                  <w:divsChild>
                                    <w:div w:id="1309356818">
                                      <w:marLeft w:val="0"/>
                                      <w:marRight w:val="0"/>
                                      <w:marTop w:val="0"/>
                                      <w:marBottom w:val="0"/>
                                      <w:divBdr>
                                        <w:top w:val="none" w:sz="0" w:space="0" w:color="auto"/>
                                        <w:left w:val="none" w:sz="0" w:space="0" w:color="auto"/>
                                        <w:bottom w:val="none" w:sz="0" w:space="0" w:color="auto"/>
                                        <w:right w:val="none" w:sz="0" w:space="0" w:color="auto"/>
                                      </w:divBdr>
                                      <w:divsChild>
                                        <w:div w:id="414206523">
                                          <w:marLeft w:val="0"/>
                                          <w:marRight w:val="0"/>
                                          <w:marTop w:val="0"/>
                                          <w:marBottom w:val="0"/>
                                          <w:divBdr>
                                            <w:top w:val="none" w:sz="0" w:space="0" w:color="auto"/>
                                            <w:left w:val="none" w:sz="0" w:space="0" w:color="auto"/>
                                            <w:bottom w:val="none" w:sz="0" w:space="0" w:color="auto"/>
                                            <w:right w:val="none" w:sz="0" w:space="0" w:color="auto"/>
                                          </w:divBdr>
                                          <w:divsChild>
                                            <w:div w:id="1231581646">
                                              <w:marLeft w:val="0"/>
                                              <w:marRight w:val="0"/>
                                              <w:marTop w:val="0"/>
                                              <w:marBottom w:val="0"/>
                                              <w:divBdr>
                                                <w:top w:val="none" w:sz="0" w:space="0" w:color="auto"/>
                                                <w:left w:val="none" w:sz="0" w:space="0" w:color="auto"/>
                                                <w:bottom w:val="none" w:sz="0" w:space="0" w:color="auto"/>
                                                <w:right w:val="none" w:sz="0" w:space="0" w:color="auto"/>
                                              </w:divBdr>
                                              <w:divsChild>
                                                <w:div w:id="429817303">
                                                  <w:marLeft w:val="0"/>
                                                  <w:marRight w:val="0"/>
                                                  <w:marTop w:val="0"/>
                                                  <w:marBottom w:val="225"/>
                                                  <w:divBdr>
                                                    <w:top w:val="none" w:sz="0" w:space="0" w:color="auto"/>
                                                    <w:left w:val="none" w:sz="0" w:space="0" w:color="auto"/>
                                                    <w:bottom w:val="none" w:sz="0" w:space="0" w:color="auto"/>
                                                    <w:right w:val="none" w:sz="0" w:space="0" w:color="auto"/>
                                                  </w:divBdr>
                                                  <w:divsChild>
                                                    <w:div w:id="865681667">
                                                      <w:marLeft w:val="0"/>
                                                      <w:marRight w:val="0"/>
                                                      <w:marTop w:val="0"/>
                                                      <w:marBottom w:val="0"/>
                                                      <w:divBdr>
                                                        <w:top w:val="none" w:sz="0" w:space="0" w:color="auto"/>
                                                        <w:left w:val="none" w:sz="0" w:space="0" w:color="auto"/>
                                                        <w:bottom w:val="none" w:sz="0" w:space="0" w:color="auto"/>
                                                        <w:right w:val="none" w:sz="0" w:space="0" w:color="auto"/>
                                                      </w:divBdr>
                                                      <w:divsChild>
                                                        <w:div w:id="221602107">
                                                          <w:marLeft w:val="0"/>
                                                          <w:marRight w:val="0"/>
                                                          <w:marTop w:val="0"/>
                                                          <w:marBottom w:val="0"/>
                                                          <w:divBdr>
                                                            <w:top w:val="none" w:sz="0" w:space="0" w:color="auto"/>
                                                            <w:left w:val="none" w:sz="0" w:space="0" w:color="auto"/>
                                                            <w:bottom w:val="none" w:sz="0" w:space="0" w:color="auto"/>
                                                            <w:right w:val="none" w:sz="0" w:space="0" w:color="auto"/>
                                                          </w:divBdr>
                                                          <w:divsChild>
                                                            <w:div w:id="1140078423">
                                                              <w:marLeft w:val="0"/>
                                                              <w:marRight w:val="0"/>
                                                              <w:marTop w:val="0"/>
                                                              <w:marBottom w:val="0"/>
                                                              <w:divBdr>
                                                                <w:top w:val="none" w:sz="0" w:space="0" w:color="auto"/>
                                                                <w:left w:val="none" w:sz="0" w:space="0" w:color="auto"/>
                                                                <w:bottom w:val="none" w:sz="0" w:space="0" w:color="auto"/>
                                                                <w:right w:val="none" w:sz="0" w:space="0" w:color="auto"/>
                                                              </w:divBdr>
                                                              <w:divsChild>
                                                                <w:div w:id="845167872">
                                                                  <w:marLeft w:val="0"/>
                                                                  <w:marRight w:val="0"/>
                                                                  <w:marTop w:val="0"/>
                                                                  <w:marBottom w:val="0"/>
                                                                  <w:divBdr>
                                                                    <w:top w:val="none" w:sz="0" w:space="0" w:color="auto"/>
                                                                    <w:left w:val="none" w:sz="0" w:space="0" w:color="auto"/>
                                                                    <w:bottom w:val="none" w:sz="0" w:space="0" w:color="auto"/>
                                                                    <w:right w:val="none" w:sz="0" w:space="0" w:color="auto"/>
                                                                  </w:divBdr>
                                                                  <w:divsChild>
                                                                    <w:div w:id="150165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715" b="0" i="0" u="none" strike="noStrike" baseline="0">
                <a:solidFill>
                  <a:srgbClr val="000000"/>
                </a:solidFill>
                <a:latin typeface="Arial Cyr"/>
                <a:ea typeface="Arial Cyr"/>
                <a:cs typeface="Arial Cyr"/>
              </a:defRPr>
            </a:pPr>
            <a:r>
              <a:t>
 (в % к   соответствующему  периоду  предыдущего  года)</a:t>
            </a:r>
          </a:p>
        </c:rich>
      </c:tx>
      <c:layout>
        <c:manualLayout>
          <c:xMode val="edge"/>
          <c:yMode val="edge"/>
          <c:x val="0.27422907488986797"/>
          <c:y val="1.0030090270812442E-3"/>
        </c:manualLayout>
      </c:layout>
      <c:spPr>
        <a:noFill/>
        <a:ln w="15139">
          <a:noFill/>
        </a:ln>
      </c:spPr>
    </c:title>
    <c:view3D>
      <c:hPercent val="99"/>
      <c:depthPercent val="100"/>
      <c:rAngAx val="1"/>
    </c:view3D>
    <c:floor>
      <c:spPr>
        <a:solidFill>
          <a:srgbClr val="00FFFF"/>
        </a:solidFill>
        <a:ln w="3175">
          <a:solidFill>
            <a:srgbClr val="000000"/>
          </a:solidFill>
          <a:prstDash val="solid"/>
        </a:ln>
      </c:spPr>
    </c:floor>
    <c:sideWall>
      <c:spPr>
        <a:solidFill>
          <a:srgbClr val="CCFFFF"/>
        </a:solidFill>
        <a:ln w="12700">
          <a:solidFill>
            <a:srgbClr val="808080"/>
          </a:solidFill>
          <a:prstDash val="solid"/>
        </a:ln>
      </c:spPr>
    </c:sideWall>
    <c:backWall>
      <c:spPr>
        <a:solidFill>
          <a:srgbClr val="CCFFFF"/>
        </a:solidFill>
        <a:ln w="12700">
          <a:solidFill>
            <a:srgbClr val="808080"/>
          </a:solidFill>
          <a:prstDash val="solid"/>
        </a:ln>
      </c:spPr>
    </c:backWall>
    <c:plotArea>
      <c:layout>
        <c:manualLayout>
          <c:layoutTarget val="inner"/>
          <c:xMode val="edge"/>
          <c:yMode val="edge"/>
          <c:x val="6.1674008810572688E-2"/>
          <c:y val="6.1183550651955868E-2"/>
          <c:w val="0.93281938325991187"/>
          <c:h val="0.84553660982948842"/>
        </c:manualLayout>
      </c:layout>
      <c:bar3DChart>
        <c:barDir val="col"/>
        <c:grouping val="clustered"/>
        <c:ser>
          <c:idx val="0"/>
          <c:order val="0"/>
          <c:tx>
            <c:strRef>
              <c:f>Лист1!$A$2</c:f>
              <c:strCache>
                <c:ptCount val="1"/>
                <c:pt idx="0">
                  <c:v>2001 г.</c:v>
                </c:pt>
              </c:strCache>
            </c:strRef>
          </c:tx>
          <c:spPr>
            <a:pattFill prst="pct70">
              <a:fgClr>
                <a:srgbClr val="CCCCFF"/>
              </a:fgClr>
              <a:bgClr>
                <a:srgbClr val="3366FF"/>
              </a:bgClr>
            </a:pattFill>
            <a:ln w="7569">
              <a:solidFill>
                <a:srgbClr val="000000"/>
              </a:solidFill>
              <a:prstDash val="solid"/>
            </a:ln>
          </c:spPr>
          <c:dLbls>
            <c:dLbl>
              <c:idx val="0"/>
              <c:layout>
                <c:manualLayout>
                  <c:xMode val="edge"/>
                  <c:yMode val="edge"/>
                  <c:x val="0.10132158590308372"/>
                  <c:y val="0.3600802407221666"/>
                </c:manualLayout>
              </c:layout>
              <c:showVal val="1"/>
            </c:dLbl>
            <c:dLbl>
              <c:idx val="1"/>
              <c:layout>
                <c:manualLayout>
                  <c:xMode val="edge"/>
                  <c:yMode val="edge"/>
                  <c:x val="0.263215859030837"/>
                  <c:y val="0.42627883650952858"/>
                </c:manualLayout>
              </c:layout>
              <c:showVal val="1"/>
            </c:dLbl>
            <c:dLbl>
              <c:idx val="2"/>
              <c:layout>
                <c:manualLayout>
                  <c:xMode val="edge"/>
                  <c:yMode val="edge"/>
                  <c:x val="0.43612334801762126"/>
                  <c:y val="0.40621865596790385"/>
                </c:manualLayout>
              </c:layout>
              <c:showVal val="1"/>
            </c:dLbl>
            <c:dLbl>
              <c:idx val="3"/>
              <c:layout>
                <c:manualLayout>
                  <c:xMode val="edge"/>
                  <c:yMode val="edge"/>
                  <c:x val="0.60242290748898675"/>
                  <c:y val="0.33901705115346048"/>
                </c:manualLayout>
              </c:layout>
              <c:showVal val="1"/>
            </c:dLbl>
            <c:dLbl>
              <c:idx val="4"/>
              <c:layout>
                <c:manualLayout>
                  <c:xMode val="edge"/>
                  <c:yMode val="edge"/>
                  <c:x val="0.79845814977973539"/>
                  <c:y val="0.26078234704112324"/>
                </c:manualLayout>
              </c:layout>
              <c:showVal val="1"/>
            </c:dLbl>
            <c:spPr>
              <a:noFill/>
              <a:ln w="15139">
                <a:noFill/>
              </a:ln>
            </c:spPr>
            <c:txPr>
              <a:bodyPr/>
              <a:lstStyle/>
              <a:p>
                <a:pPr>
                  <a:defRPr sz="864" b="1" i="0" u="none" strike="noStrike" baseline="0">
                    <a:solidFill>
                      <a:srgbClr val="000000"/>
                    </a:solidFill>
                    <a:latin typeface="Arial Cyr"/>
                    <a:ea typeface="Arial Cyr"/>
                    <a:cs typeface="Arial Cyr"/>
                  </a:defRPr>
                </a:pPr>
                <a:endParaRPr lang="ru-RU"/>
              </a:p>
            </c:txPr>
            <c:showVal val="1"/>
          </c:dLbls>
          <c:cat>
            <c:strRef>
              <c:f>Лист1!$B$1:$F$1</c:f>
              <c:strCache>
                <c:ptCount val="5"/>
                <c:pt idx="0">
                  <c:v>январь</c:v>
                </c:pt>
                <c:pt idx="1">
                  <c:v>март</c:v>
                </c:pt>
                <c:pt idx="2">
                  <c:v>июнь</c:v>
                </c:pt>
                <c:pt idx="3">
                  <c:v>сентябрь</c:v>
                </c:pt>
                <c:pt idx="4">
                  <c:v>декабрь</c:v>
                </c:pt>
              </c:strCache>
            </c:strRef>
          </c:cat>
          <c:val>
            <c:numRef>
              <c:f>Лист1!$B$2:$F$2</c:f>
              <c:numCache>
                <c:formatCode>General</c:formatCode>
                <c:ptCount val="5"/>
                <c:pt idx="0">
                  <c:v>108.1</c:v>
                </c:pt>
                <c:pt idx="1">
                  <c:v>104.4</c:v>
                </c:pt>
                <c:pt idx="2">
                  <c:v>106.4</c:v>
                </c:pt>
                <c:pt idx="3">
                  <c:v>109.5</c:v>
                </c:pt>
                <c:pt idx="4">
                  <c:v>111.5</c:v>
                </c:pt>
              </c:numCache>
            </c:numRef>
          </c:val>
        </c:ser>
        <c:ser>
          <c:idx val="1"/>
          <c:order val="1"/>
          <c:tx>
            <c:strRef>
              <c:f>Лист1!$A$3</c:f>
              <c:strCache>
                <c:ptCount val="1"/>
                <c:pt idx="0">
                  <c:v>2000 г.</c:v>
                </c:pt>
              </c:strCache>
            </c:strRef>
          </c:tx>
          <c:spPr>
            <a:pattFill prst="lgGrid">
              <a:fgClr>
                <a:srgbClr val="3366FF"/>
              </a:fgClr>
              <a:bgClr>
                <a:srgbClr val="CCFFCC"/>
              </a:bgClr>
            </a:pattFill>
            <a:ln w="7569">
              <a:solidFill>
                <a:srgbClr val="000000"/>
              </a:solidFill>
              <a:prstDash val="solid"/>
            </a:ln>
          </c:spPr>
          <c:dLbls>
            <c:dLbl>
              <c:idx val="0"/>
              <c:layout>
                <c:manualLayout>
                  <c:xMode val="edge"/>
                  <c:yMode val="edge"/>
                  <c:x val="0.15969162995594713"/>
                  <c:y val="0.36108324974924794"/>
                </c:manualLayout>
              </c:layout>
              <c:showVal val="1"/>
            </c:dLbl>
            <c:dLbl>
              <c:idx val="1"/>
              <c:layout>
                <c:manualLayout>
                  <c:xMode val="edge"/>
                  <c:yMode val="edge"/>
                  <c:x val="0.32709251101321596"/>
                  <c:y val="0.15446339017051164"/>
                </c:manualLayout>
              </c:layout>
              <c:showVal val="1"/>
            </c:dLbl>
            <c:dLbl>
              <c:idx val="2"/>
              <c:layout>
                <c:manualLayout>
                  <c:xMode val="edge"/>
                  <c:yMode val="edge"/>
                  <c:x val="0.55396475770925091"/>
                  <c:y val="8.1243731193580693E-2"/>
                </c:manualLayout>
              </c:layout>
              <c:showVal val="1"/>
            </c:dLbl>
            <c:dLbl>
              <c:idx val="3"/>
              <c:layout>
                <c:manualLayout>
                  <c:xMode val="edge"/>
                  <c:yMode val="edge"/>
                  <c:x val="0.72797356828193838"/>
                  <c:y val="7.5225677031093327E-2"/>
                </c:manualLayout>
              </c:layout>
              <c:showVal val="1"/>
            </c:dLbl>
            <c:dLbl>
              <c:idx val="4"/>
              <c:layout>
                <c:manualLayout>
                  <c:xMode val="edge"/>
                  <c:yMode val="edge"/>
                  <c:x val="0.85682819383259934"/>
                  <c:y val="0.21664994984954869"/>
                </c:manualLayout>
              </c:layout>
              <c:showVal val="1"/>
            </c:dLbl>
            <c:spPr>
              <a:noFill/>
              <a:ln w="15139">
                <a:noFill/>
              </a:ln>
            </c:spPr>
            <c:txPr>
              <a:bodyPr/>
              <a:lstStyle/>
              <a:p>
                <a:pPr>
                  <a:defRPr sz="864" b="1" i="0" u="none" strike="noStrike" baseline="0">
                    <a:solidFill>
                      <a:srgbClr val="000000"/>
                    </a:solidFill>
                    <a:latin typeface="Arial Cyr"/>
                    <a:ea typeface="Arial Cyr"/>
                    <a:cs typeface="Arial Cyr"/>
                  </a:defRPr>
                </a:pPr>
                <a:endParaRPr lang="ru-RU"/>
              </a:p>
            </c:txPr>
            <c:showVal val="1"/>
          </c:dLbls>
          <c:cat>
            <c:strRef>
              <c:f>Лист1!$B$1:$F$1</c:f>
              <c:strCache>
                <c:ptCount val="5"/>
                <c:pt idx="0">
                  <c:v>январь</c:v>
                </c:pt>
                <c:pt idx="1">
                  <c:v>март</c:v>
                </c:pt>
                <c:pt idx="2">
                  <c:v>июнь</c:v>
                </c:pt>
                <c:pt idx="3">
                  <c:v>сентябрь</c:v>
                </c:pt>
                <c:pt idx="4">
                  <c:v>декабрь</c:v>
                </c:pt>
              </c:strCache>
            </c:strRef>
          </c:cat>
          <c:val>
            <c:numRef>
              <c:f>Лист1!$B$3:$F$3</c:f>
              <c:numCache>
                <c:formatCode>General</c:formatCode>
                <c:ptCount val="5"/>
                <c:pt idx="0">
                  <c:v>107.9</c:v>
                </c:pt>
                <c:pt idx="1">
                  <c:v>115.7</c:v>
                </c:pt>
                <c:pt idx="2">
                  <c:v>120</c:v>
                </c:pt>
                <c:pt idx="3">
                  <c:v>119.6</c:v>
                </c:pt>
                <c:pt idx="4">
                  <c:v>113.4</c:v>
                </c:pt>
              </c:numCache>
            </c:numRef>
          </c:val>
        </c:ser>
        <c:ser>
          <c:idx val="2"/>
          <c:order val="2"/>
          <c:tx>
            <c:strRef>
              <c:f>Лист1!$A$4</c:f>
              <c:strCache>
                <c:ptCount val="1"/>
                <c:pt idx="0">
                  <c:v>2002 г.</c:v>
                </c:pt>
              </c:strCache>
            </c:strRef>
          </c:tx>
          <c:spPr>
            <a:pattFill prst="horzBrick">
              <a:fgClr>
                <a:srgbClr val="FFFFFF"/>
              </a:fgClr>
              <a:bgClr>
                <a:srgbClr val="FF9900"/>
              </a:bgClr>
            </a:pattFill>
            <a:ln w="7569">
              <a:solidFill>
                <a:srgbClr val="000000"/>
              </a:solidFill>
              <a:prstDash val="solid"/>
            </a:ln>
          </c:spPr>
          <c:dLbls>
            <c:dLbl>
              <c:idx val="0"/>
              <c:layout>
                <c:manualLayout>
                  <c:xMode val="edge"/>
                  <c:yMode val="edge"/>
                  <c:x val="0.19493392070484583"/>
                  <c:y val="0.55867602808425276"/>
                </c:manualLayout>
              </c:layout>
              <c:showVal val="1"/>
            </c:dLbl>
            <c:dLbl>
              <c:idx val="1"/>
              <c:layout>
                <c:manualLayout>
                  <c:xMode val="edge"/>
                  <c:yMode val="edge"/>
                  <c:x val="0.3733480176211455"/>
                  <c:y val="0.49247743229689084"/>
                </c:manualLayout>
              </c:layout>
              <c:showVal val="1"/>
            </c:dLbl>
            <c:dLbl>
              <c:idx val="2"/>
              <c:layout>
                <c:manualLayout>
                  <c:xMode val="edge"/>
                  <c:yMode val="edge"/>
                  <c:x val="0.55616740088105709"/>
                  <c:y val="0.48946840521564727"/>
                </c:manualLayout>
              </c:layout>
              <c:showVal val="1"/>
            </c:dLbl>
            <c:dLbl>
              <c:idx val="3"/>
              <c:layout>
                <c:manualLayout>
                  <c:xMode val="edge"/>
                  <c:yMode val="edge"/>
                  <c:x val="0.7345814977973566"/>
                  <c:y val="0.50250752256770292"/>
                </c:manualLayout>
              </c:layout>
              <c:showVal val="1"/>
            </c:dLbl>
            <c:dLbl>
              <c:idx val="4"/>
              <c:layout>
                <c:manualLayout>
                  <c:xMode val="edge"/>
                  <c:yMode val="edge"/>
                  <c:x val="0.91299559471365643"/>
                  <c:y val="0.48445336008024087"/>
                </c:manualLayout>
              </c:layout>
              <c:showVal val="1"/>
            </c:dLbl>
            <c:spPr>
              <a:noFill/>
              <a:ln w="15139">
                <a:noFill/>
              </a:ln>
            </c:spPr>
            <c:txPr>
              <a:bodyPr/>
              <a:lstStyle/>
              <a:p>
                <a:pPr>
                  <a:defRPr sz="849" b="1" i="0" u="none" strike="noStrike" baseline="0">
                    <a:solidFill>
                      <a:srgbClr val="000000"/>
                    </a:solidFill>
                    <a:latin typeface="Arial Cyr"/>
                    <a:ea typeface="Arial Cyr"/>
                    <a:cs typeface="Arial Cyr"/>
                  </a:defRPr>
                </a:pPr>
                <a:endParaRPr lang="ru-RU"/>
              </a:p>
            </c:txPr>
            <c:showVal val="1"/>
          </c:dLbls>
          <c:cat>
            <c:strRef>
              <c:f>Лист1!$B$1:$F$1</c:f>
              <c:strCache>
                <c:ptCount val="5"/>
                <c:pt idx="0">
                  <c:v>январь</c:v>
                </c:pt>
                <c:pt idx="1">
                  <c:v>март</c:v>
                </c:pt>
                <c:pt idx="2">
                  <c:v>июнь</c:v>
                </c:pt>
                <c:pt idx="3">
                  <c:v>сентябрь</c:v>
                </c:pt>
                <c:pt idx="4">
                  <c:v>декабрь</c:v>
                </c:pt>
              </c:strCache>
            </c:strRef>
          </c:cat>
          <c:val>
            <c:numRef>
              <c:f>Лист1!$B$4:$F$4</c:f>
              <c:numCache>
                <c:formatCode>General</c:formatCode>
                <c:ptCount val="5"/>
                <c:pt idx="0">
                  <c:v>100.1</c:v>
                </c:pt>
                <c:pt idx="1">
                  <c:v>103.2</c:v>
                </c:pt>
                <c:pt idx="2">
                  <c:v>103.1</c:v>
                </c:pt>
                <c:pt idx="3">
                  <c:v>102.8</c:v>
                </c:pt>
                <c:pt idx="4">
                  <c:v>103.2</c:v>
                </c:pt>
              </c:numCache>
            </c:numRef>
          </c:val>
        </c:ser>
        <c:shape val="box"/>
        <c:axId val="71734400"/>
        <c:axId val="71735936"/>
        <c:axId val="0"/>
      </c:bar3DChart>
      <c:catAx>
        <c:axId val="71734400"/>
        <c:scaling>
          <c:orientation val="minMax"/>
        </c:scaling>
        <c:axPos val="b"/>
        <c:numFmt formatCode="General" sourceLinked="1"/>
        <c:tickLblPos val="low"/>
        <c:spPr>
          <a:ln w="1892">
            <a:solidFill>
              <a:srgbClr val="000000"/>
            </a:solidFill>
            <a:prstDash val="solid"/>
          </a:ln>
        </c:spPr>
        <c:txPr>
          <a:bodyPr rot="0" vert="horz"/>
          <a:lstStyle/>
          <a:p>
            <a:pPr>
              <a:defRPr sz="849" b="0" i="0" u="none" strike="noStrike" baseline="0">
                <a:solidFill>
                  <a:srgbClr val="000000"/>
                </a:solidFill>
                <a:latin typeface="Arial Cyr"/>
                <a:ea typeface="Arial Cyr"/>
                <a:cs typeface="Arial Cyr"/>
              </a:defRPr>
            </a:pPr>
            <a:endParaRPr lang="ru-RU"/>
          </a:p>
        </c:txPr>
        <c:crossAx val="71735936"/>
        <c:crosses val="autoZero"/>
        <c:auto val="1"/>
        <c:lblAlgn val="ctr"/>
        <c:lblOffset val="100"/>
        <c:tickLblSkip val="1"/>
        <c:tickMarkSkip val="1"/>
      </c:catAx>
      <c:valAx>
        <c:axId val="71735936"/>
        <c:scaling>
          <c:orientation val="minMax"/>
        </c:scaling>
        <c:axPos val="l"/>
        <c:majorGridlines>
          <c:spPr>
            <a:ln w="1892">
              <a:solidFill>
                <a:srgbClr val="000000"/>
              </a:solidFill>
              <a:prstDash val="solid"/>
            </a:ln>
          </c:spPr>
        </c:majorGridlines>
        <c:numFmt formatCode="General" sourceLinked="1"/>
        <c:tickLblPos val="nextTo"/>
        <c:spPr>
          <a:ln w="1892">
            <a:solidFill>
              <a:srgbClr val="000000"/>
            </a:solidFill>
            <a:prstDash val="solid"/>
          </a:ln>
        </c:spPr>
        <c:txPr>
          <a:bodyPr rot="0" vert="horz"/>
          <a:lstStyle/>
          <a:p>
            <a:pPr>
              <a:defRPr sz="715" b="0" i="0" u="none" strike="noStrike" baseline="0">
                <a:solidFill>
                  <a:srgbClr val="000000"/>
                </a:solidFill>
                <a:latin typeface="Arial Cyr"/>
                <a:ea typeface="Arial Cyr"/>
                <a:cs typeface="Arial Cyr"/>
              </a:defRPr>
            </a:pPr>
            <a:endParaRPr lang="ru-RU"/>
          </a:p>
        </c:txPr>
        <c:crossAx val="71734400"/>
        <c:crosses val="autoZero"/>
        <c:crossBetween val="between"/>
      </c:valAx>
      <c:spPr>
        <a:noFill/>
        <a:ln w="15139">
          <a:noFill/>
        </a:ln>
      </c:spPr>
    </c:plotArea>
    <c:legend>
      <c:legendPos val="r"/>
      <c:legendEntry>
        <c:idx val="1"/>
        <c:txPr>
          <a:bodyPr/>
          <a:lstStyle/>
          <a:p>
            <a:pPr>
              <a:defRPr sz="766" b="1" i="0" u="none" strike="noStrike" baseline="0">
                <a:solidFill>
                  <a:srgbClr val="000000"/>
                </a:solidFill>
                <a:latin typeface="Arial Cyr"/>
                <a:ea typeface="Arial Cyr"/>
                <a:cs typeface="Arial Cyr"/>
              </a:defRPr>
            </a:pPr>
            <a:endParaRPr lang="ru-RU"/>
          </a:p>
        </c:txPr>
      </c:legendEntry>
      <c:legendEntry>
        <c:idx val="2"/>
        <c:txPr>
          <a:bodyPr/>
          <a:lstStyle/>
          <a:p>
            <a:pPr>
              <a:defRPr sz="766" b="1" i="0" u="none" strike="noStrike" baseline="0">
                <a:solidFill>
                  <a:srgbClr val="000000"/>
                </a:solidFill>
                <a:latin typeface="Arial Cyr"/>
                <a:ea typeface="Arial Cyr"/>
                <a:cs typeface="Arial Cyr"/>
              </a:defRPr>
            </a:pPr>
            <a:endParaRPr lang="ru-RU"/>
          </a:p>
        </c:txPr>
      </c:legendEntry>
      <c:legendEntry>
        <c:idx val="0"/>
        <c:txPr>
          <a:bodyPr/>
          <a:lstStyle/>
          <a:p>
            <a:pPr>
              <a:defRPr sz="766" b="1" i="0" u="none" strike="noStrike" baseline="0">
                <a:solidFill>
                  <a:srgbClr val="000000"/>
                </a:solidFill>
                <a:latin typeface="Arial Cyr"/>
                <a:ea typeface="Arial Cyr"/>
                <a:cs typeface="Arial Cyr"/>
              </a:defRPr>
            </a:pPr>
            <a:endParaRPr lang="ru-RU"/>
          </a:p>
        </c:txPr>
      </c:legendEntry>
      <c:layout>
        <c:manualLayout>
          <c:xMode val="edge"/>
          <c:yMode val="edge"/>
          <c:x val="0.13986784140969169"/>
          <c:y val="0.94383149448345072"/>
          <c:w val="0.66079295154185058"/>
          <c:h val="4.5135406218655964E-2"/>
        </c:manualLayout>
      </c:layout>
      <c:spPr>
        <a:solidFill>
          <a:srgbClr val="FFFFFF"/>
        </a:solidFill>
        <a:ln w="1892">
          <a:solidFill>
            <a:srgbClr val="000000"/>
          </a:solidFill>
          <a:prstDash val="solid"/>
        </a:ln>
      </c:spPr>
      <c:txPr>
        <a:bodyPr/>
        <a:lstStyle/>
        <a:p>
          <a:pPr>
            <a:defRPr sz="656" b="1" i="0" u="none" strike="noStrike" baseline="0">
              <a:solidFill>
                <a:srgbClr val="000000"/>
              </a:solidFill>
              <a:latin typeface="Arial Cyr"/>
              <a:ea typeface="Arial Cyr"/>
              <a:cs typeface="Arial Cyr"/>
            </a:defRPr>
          </a:pPr>
          <a:endParaRPr lang="ru-RU"/>
        </a:p>
      </c:txPr>
    </c:legend>
    <c:plotVisOnly val="1"/>
    <c:dispBlanksAs val="gap"/>
  </c:chart>
  <c:spPr>
    <a:gradFill rotWithShape="0">
      <a:gsLst>
        <a:gs pos="0">
          <a:srgbClr val="CCFFCC"/>
        </a:gs>
        <a:gs pos="100000">
          <a:srgbClr val="CCFFCC">
            <a:gamma/>
            <a:shade val="46275"/>
            <a:invGamma/>
          </a:srgbClr>
        </a:gs>
      </a:gsLst>
      <a:lin ang="5400000" scaled="1"/>
    </a:gradFill>
    <a:ln>
      <a:noFill/>
    </a:ln>
  </c:spPr>
  <c:txPr>
    <a:bodyPr/>
    <a:lstStyle/>
    <a:p>
      <a:pPr>
        <a:defRPr sz="715" b="0"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3220</Words>
  <Characters>18360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МОСКОВСКАЯ ФИНАНСОВО-ЮРИДИЧЕСКАЯ АКДЕМИЯ</vt:lpstr>
    </vt:vector>
  </TitlesOfParts>
  <Company>Московская финансово-юридическая Академия.</Company>
  <LinksUpToDate>false</LinksUpToDate>
  <CharactersWithSpaces>21537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МОСКОВСКАЯ ФИНАНСОВО-ЮРИДИЧЕСКАЯ АКДЕМИЯ</dc:title>
  <dc:creator>Nesterenko.m</dc:creator>
  <cp:lastModifiedBy>Пользователь</cp:lastModifiedBy>
  <cp:revision>2</cp:revision>
  <cp:lastPrinted>2012-06-21T14:14:00Z</cp:lastPrinted>
  <dcterms:created xsi:type="dcterms:W3CDTF">2015-12-15T08:37:00Z</dcterms:created>
  <dcterms:modified xsi:type="dcterms:W3CDTF">2015-12-15T08:37:00Z</dcterms:modified>
</cp:coreProperties>
</file>